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C3327" w14:textId="77777777" w:rsidR="006C655E" w:rsidRPr="006C655E" w:rsidRDefault="006C655E" w:rsidP="006C655E">
      <w:pPr>
        <w:pStyle w:val="paragraph"/>
        <w:spacing w:before="0" w:beforeAutospacing="0" w:after="0" w:afterAutospacing="0"/>
        <w:textAlignment w:val="baseline"/>
        <w:rPr>
          <w:rFonts w:ascii="Arial" w:hAnsi="Arial" w:cs="Arial"/>
          <w:b/>
          <w:bCs/>
          <w:sz w:val="22"/>
          <w:szCs w:val="22"/>
        </w:rPr>
      </w:pPr>
      <w:r w:rsidRPr="006C655E">
        <w:rPr>
          <w:rStyle w:val="normaltextrun"/>
          <w:rFonts w:ascii="Arial" w:hAnsi="Arial" w:cs="Arial"/>
          <w:b/>
          <w:bCs/>
          <w:sz w:val="22"/>
          <w:szCs w:val="22"/>
        </w:rPr>
        <w:t>Applicant Name:</w:t>
      </w:r>
      <w:r w:rsidRPr="006C655E">
        <w:rPr>
          <w:rStyle w:val="eop"/>
          <w:rFonts w:ascii="Arial" w:hAnsi="Arial" w:cs="Arial"/>
          <w:b/>
          <w:bCs/>
          <w:sz w:val="22"/>
          <w:szCs w:val="22"/>
        </w:rPr>
        <w:t> </w:t>
      </w:r>
    </w:p>
    <w:p w14:paraId="19434E97" w14:textId="77777777" w:rsidR="006C655E" w:rsidRPr="006C655E" w:rsidRDefault="006C655E" w:rsidP="006C655E">
      <w:pPr>
        <w:pStyle w:val="paragraph"/>
        <w:spacing w:before="0" w:beforeAutospacing="0" w:after="0" w:afterAutospacing="0"/>
        <w:textAlignment w:val="baseline"/>
        <w:rPr>
          <w:rFonts w:ascii="Arial" w:hAnsi="Arial" w:cs="Arial"/>
          <w:b/>
          <w:bCs/>
          <w:sz w:val="22"/>
          <w:szCs w:val="22"/>
        </w:rPr>
      </w:pPr>
      <w:r w:rsidRPr="006C655E">
        <w:rPr>
          <w:rStyle w:val="eop"/>
          <w:rFonts w:ascii="Arial" w:hAnsi="Arial" w:cs="Arial"/>
          <w:b/>
          <w:bCs/>
          <w:sz w:val="22"/>
          <w:szCs w:val="22"/>
        </w:rPr>
        <w:t> </w:t>
      </w:r>
    </w:p>
    <w:p w14:paraId="462AAE27" w14:textId="77777777" w:rsidR="006C655E" w:rsidRPr="006C655E" w:rsidRDefault="006C655E" w:rsidP="006C655E">
      <w:pPr>
        <w:pStyle w:val="paragraph"/>
        <w:spacing w:before="0" w:beforeAutospacing="0" w:after="0" w:afterAutospacing="0"/>
        <w:textAlignment w:val="baseline"/>
        <w:rPr>
          <w:rFonts w:ascii="Arial" w:hAnsi="Arial" w:cs="Arial"/>
          <w:sz w:val="22"/>
          <w:szCs w:val="22"/>
        </w:rPr>
      </w:pPr>
      <w:r w:rsidRPr="006C655E">
        <w:rPr>
          <w:rStyle w:val="normaltextrun"/>
          <w:rFonts w:ascii="Arial" w:hAnsi="Arial" w:cs="Arial"/>
          <w:b/>
          <w:bCs/>
          <w:color w:val="FF0000"/>
          <w:sz w:val="22"/>
          <w:szCs w:val="22"/>
        </w:rPr>
        <w:t>Project Title and Description</w:t>
      </w:r>
      <w:r w:rsidRPr="006C655E">
        <w:rPr>
          <w:rStyle w:val="normaltextrun"/>
          <w:rFonts w:ascii="Arial" w:hAnsi="Arial" w:cs="Arial"/>
          <w:color w:val="FF0000"/>
          <w:sz w:val="22"/>
          <w:szCs w:val="22"/>
        </w:rPr>
        <w:t xml:space="preserve"> (less than or equal to 2 pages)</w:t>
      </w:r>
      <w:r w:rsidRPr="006C655E">
        <w:rPr>
          <w:rStyle w:val="eop"/>
          <w:rFonts w:ascii="Arial" w:hAnsi="Arial" w:cs="Arial"/>
          <w:color w:val="FF0000"/>
          <w:sz w:val="22"/>
          <w:szCs w:val="22"/>
        </w:rPr>
        <w:t> </w:t>
      </w:r>
    </w:p>
    <w:p w14:paraId="6E67E9F4" w14:textId="77777777" w:rsidR="006C655E" w:rsidRPr="006C655E" w:rsidRDefault="006C655E" w:rsidP="006C655E">
      <w:pPr>
        <w:pStyle w:val="paragraph"/>
        <w:spacing w:before="0" w:beforeAutospacing="0" w:after="0" w:afterAutospacing="0"/>
        <w:textAlignment w:val="baseline"/>
        <w:rPr>
          <w:rFonts w:ascii="Arial" w:hAnsi="Arial" w:cs="Arial"/>
          <w:sz w:val="22"/>
          <w:szCs w:val="22"/>
        </w:rPr>
      </w:pPr>
      <w:r w:rsidRPr="006C655E">
        <w:rPr>
          <w:rStyle w:val="eop"/>
          <w:rFonts w:ascii="Arial" w:hAnsi="Arial" w:cs="Arial"/>
          <w:color w:val="FF0000"/>
          <w:sz w:val="22"/>
          <w:szCs w:val="22"/>
        </w:rPr>
        <w:t> </w:t>
      </w:r>
    </w:p>
    <w:p w14:paraId="2387230A" w14:textId="77777777" w:rsidR="006C655E" w:rsidRPr="006C655E" w:rsidRDefault="006C655E" w:rsidP="006C655E">
      <w:pPr>
        <w:pStyle w:val="paragraph"/>
        <w:spacing w:before="0" w:beforeAutospacing="0" w:after="0" w:afterAutospacing="0"/>
        <w:textAlignment w:val="baseline"/>
        <w:rPr>
          <w:rFonts w:ascii="Arial" w:hAnsi="Arial" w:cs="Arial"/>
          <w:sz w:val="22"/>
          <w:szCs w:val="22"/>
        </w:rPr>
      </w:pPr>
      <w:r w:rsidRPr="006C655E">
        <w:rPr>
          <w:rStyle w:val="normaltextrun"/>
          <w:rFonts w:ascii="Arial" w:hAnsi="Arial" w:cs="Arial"/>
          <w:color w:val="FF0000"/>
          <w:sz w:val="22"/>
          <w:szCs w:val="22"/>
        </w:rPr>
        <w:t>Your project description should be no more than two pages excluding references. The description should include your hypothesis, methodology, plans for publication/presentation, and a realistic timeline for the project. If you anticipate that the scope of the project might extend beyond the 12-month funding period, you are welcome to briefly describe your plans beyond that timeframe. </w:t>
      </w:r>
      <w:r w:rsidRPr="006C655E">
        <w:rPr>
          <w:rStyle w:val="eop"/>
          <w:rFonts w:ascii="Arial" w:hAnsi="Arial" w:cs="Arial"/>
          <w:color w:val="FF0000"/>
          <w:sz w:val="22"/>
          <w:szCs w:val="22"/>
        </w:rPr>
        <w:t> </w:t>
      </w:r>
    </w:p>
    <w:p w14:paraId="1257F19B" w14:textId="77777777" w:rsidR="006C655E" w:rsidRPr="006C655E" w:rsidRDefault="006C655E" w:rsidP="006C655E">
      <w:pPr>
        <w:pStyle w:val="paragraph"/>
        <w:spacing w:before="0" w:beforeAutospacing="0" w:after="0" w:afterAutospacing="0"/>
        <w:textAlignment w:val="baseline"/>
        <w:rPr>
          <w:rFonts w:ascii="Arial" w:hAnsi="Arial" w:cs="Arial"/>
          <w:sz w:val="22"/>
          <w:szCs w:val="22"/>
        </w:rPr>
      </w:pPr>
      <w:r w:rsidRPr="006C655E">
        <w:rPr>
          <w:rStyle w:val="eop"/>
          <w:rFonts w:ascii="Arial" w:hAnsi="Arial" w:cs="Arial"/>
          <w:color w:val="FF0000"/>
          <w:sz w:val="22"/>
          <w:szCs w:val="22"/>
        </w:rPr>
        <w:t> </w:t>
      </w:r>
    </w:p>
    <w:p w14:paraId="52DC78E9" w14:textId="77777777" w:rsidR="006C655E" w:rsidRPr="006C655E" w:rsidRDefault="006C655E" w:rsidP="006C655E">
      <w:pPr>
        <w:pStyle w:val="paragraph"/>
        <w:spacing w:before="0" w:beforeAutospacing="0" w:after="0" w:afterAutospacing="0"/>
        <w:textAlignment w:val="baseline"/>
        <w:rPr>
          <w:rFonts w:ascii="Arial" w:hAnsi="Arial" w:cs="Arial"/>
          <w:sz w:val="22"/>
          <w:szCs w:val="22"/>
        </w:rPr>
      </w:pPr>
      <w:r w:rsidRPr="006C655E">
        <w:rPr>
          <w:rStyle w:val="normaltextrun"/>
          <w:rFonts w:ascii="Arial" w:hAnsi="Arial" w:cs="Arial"/>
          <w:b/>
          <w:bCs/>
          <w:sz w:val="22"/>
          <w:szCs w:val="22"/>
        </w:rPr>
        <w:t>Project Title:</w:t>
      </w:r>
      <w:r w:rsidRPr="006C655E">
        <w:rPr>
          <w:rStyle w:val="normaltextrun"/>
          <w:rFonts w:ascii="Arial" w:hAnsi="Arial" w:cs="Arial"/>
          <w:sz w:val="22"/>
          <w:szCs w:val="22"/>
        </w:rPr>
        <w:t xml:space="preserve"> [insert]</w:t>
      </w:r>
      <w:r w:rsidRPr="006C655E">
        <w:rPr>
          <w:rStyle w:val="eop"/>
          <w:rFonts w:ascii="Arial" w:hAnsi="Arial" w:cs="Arial"/>
          <w:sz w:val="22"/>
          <w:szCs w:val="22"/>
        </w:rPr>
        <w:t> </w:t>
      </w:r>
    </w:p>
    <w:p w14:paraId="6F1765EC" w14:textId="77777777" w:rsidR="006C655E" w:rsidRPr="006C655E" w:rsidRDefault="006C655E" w:rsidP="006C655E">
      <w:pPr>
        <w:pStyle w:val="paragraph"/>
        <w:spacing w:before="0" w:beforeAutospacing="0" w:after="0" w:afterAutospacing="0"/>
        <w:textAlignment w:val="baseline"/>
        <w:rPr>
          <w:rFonts w:ascii="Arial" w:hAnsi="Arial" w:cs="Arial"/>
          <w:sz w:val="22"/>
          <w:szCs w:val="22"/>
        </w:rPr>
      </w:pPr>
      <w:r w:rsidRPr="006C655E">
        <w:rPr>
          <w:rStyle w:val="eop"/>
          <w:rFonts w:ascii="Arial" w:hAnsi="Arial" w:cs="Arial"/>
          <w:sz w:val="22"/>
          <w:szCs w:val="22"/>
        </w:rPr>
        <w:t> </w:t>
      </w:r>
    </w:p>
    <w:p w14:paraId="6FAE026C" w14:textId="77777777" w:rsidR="006C655E" w:rsidRPr="006C655E" w:rsidRDefault="006C655E" w:rsidP="006C655E">
      <w:pPr>
        <w:pStyle w:val="paragraph"/>
        <w:spacing w:before="0" w:beforeAutospacing="0" w:after="0" w:afterAutospacing="0"/>
        <w:textAlignment w:val="baseline"/>
        <w:rPr>
          <w:rFonts w:ascii="Arial" w:hAnsi="Arial" w:cs="Arial"/>
          <w:sz w:val="22"/>
          <w:szCs w:val="22"/>
        </w:rPr>
      </w:pPr>
      <w:r w:rsidRPr="006C655E">
        <w:rPr>
          <w:rStyle w:val="normaltextrun"/>
          <w:rFonts w:ascii="Arial" w:hAnsi="Arial" w:cs="Arial"/>
          <w:b/>
          <w:bCs/>
          <w:sz w:val="22"/>
          <w:szCs w:val="22"/>
        </w:rPr>
        <w:t>Background and Impact/Significance:</w:t>
      </w:r>
      <w:r w:rsidRPr="006C655E">
        <w:rPr>
          <w:rStyle w:val="normaltextrun"/>
          <w:rFonts w:ascii="Arial" w:hAnsi="Arial" w:cs="Arial"/>
          <w:sz w:val="22"/>
          <w:szCs w:val="22"/>
        </w:rPr>
        <w:t xml:space="preserve"> [insert]</w:t>
      </w:r>
      <w:r w:rsidRPr="006C655E">
        <w:rPr>
          <w:rStyle w:val="eop"/>
          <w:rFonts w:ascii="Arial" w:hAnsi="Arial" w:cs="Arial"/>
          <w:sz w:val="22"/>
          <w:szCs w:val="22"/>
        </w:rPr>
        <w:t> </w:t>
      </w:r>
    </w:p>
    <w:p w14:paraId="019FD476" w14:textId="77777777" w:rsidR="006C655E" w:rsidRPr="006C655E" w:rsidRDefault="006C655E" w:rsidP="006C655E">
      <w:pPr>
        <w:pStyle w:val="paragraph"/>
        <w:spacing w:before="0" w:beforeAutospacing="0" w:after="0" w:afterAutospacing="0"/>
        <w:textAlignment w:val="baseline"/>
        <w:rPr>
          <w:rFonts w:ascii="Arial" w:hAnsi="Arial" w:cs="Arial"/>
          <w:sz w:val="22"/>
          <w:szCs w:val="22"/>
        </w:rPr>
      </w:pPr>
      <w:r w:rsidRPr="006C655E">
        <w:rPr>
          <w:rStyle w:val="eop"/>
          <w:rFonts w:ascii="Arial" w:hAnsi="Arial" w:cs="Arial"/>
          <w:sz w:val="22"/>
          <w:szCs w:val="22"/>
        </w:rPr>
        <w:t> </w:t>
      </w:r>
    </w:p>
    <w:p w14:paraId="6BA663A5" w14:textId="77777777" w:rsidR="006C655E" w:rsidRPr="006C655E" w:rsidRDefault="006C655E" w:rsidP="006C655E">
      <w:pPr>
        <w:pStyle w:val="paragraph"/>
        <w:spacing w:before="0" w:beforeAutospacing="0" w:after="0" w:afterAutospacing="0"/>
        <w:textAlignment w:val="baseline"/>
        <w:rPr>
          <w:rFonts w:ascii="Arial" w:hAnsi="Arial" w:cs="Arial"/>
          <w:sz w:val="22"/>
          <w:szCs w:val="22"/>
        </w:rPr>
      </w:pPr>
      <w:r w:rsidRPr="006C655E">
        <w:rPr>
          <w:rStyle w:val="normaltextrun"/>
          <w:rFonts w:ascii="Arial" w:hAnsi="Arial" w:cs="Arial"/>
          <w:b/>
          <w:bCs/>
          <w:sz w:val="22"/>
          <w:szCs w:val="22"/>
        </w:rPr>
        <w:t>Specific Aims and Hypotheses:</w:t>
      </w:r>
      <w:r w:rsidRPr="006C655E">
        <w:rPr>
          <w:rStyle w:val="normaltextrun"/>
          <w:rFonts w:ascii="Arial" w:hAnsi="Arial" w:cs="Arial"/>
          <w:sz w:val="22"/>
          <w:szCs w:val="22"/>
        </w:rPr>
        <w:t xml:space="preserve"> [insert]</w:t>
      </w:r>
      <w:r w:rsidRPr="006C655E">
        <w:rPr>
          <w:rStyle w:val="eop"/>
          <w:rFonts w:ascii="Arial" w:hAnsi="Arial" w:cs="Arial"/>
          <w:sz w:val="22"/>
          <w:szCs w:val="22"/>
        </w:rPr>
        <w:t> </w:t>
      </w:r>
    </w:p>
    <w:p w14:paraId="6949944C" w14:textId="77777777" w:rsidR="006C655E" w:rsidRPr="006C655E" w:rsidRDefault="006C655E" w:rsidP="006C655E">
      <w:pPr>
        <w:pStyle w:val="paragraph"/>
        <w:spacing w:before="0" w:beforeAutospacing="0" w:after="0" w:afterAutospacing="0"/>
        <w:textAlignment w:val="baseline"/>
        <w:rPr>
          <w:rFonts w:ascii="Arial" w:hAnsi="Arial" w:cs="Arial"/>
          <w:sz w:val="22"/>
          <w:szCs w:val="22"/>
        </w:rPr>
      </w:pPr>
      <w:r w:rsidRPr="006C655E">
        <w:rPr>
          <w:rStyle w:val="eop"/>
          <w:rFonts w:ascii="Arial" w:hAnsi="Arial" w:cs="Arial"/>
          <w:sz w:val="22"/>
          <w:szCs w:val="22"/>
        </w:rPr>
        <w:t> </w:t>
      </w:r>
    </w:p>
    <w:p w14:paraId="46CB0771" w14:textId="77777777" w:rsidR="006C655E" w:rsidRPr="006C655E" w:rsidRDefault="006C655E" w:rsidP="006C655E">
      <w:pPr>
        <w:pStyle w:val="paragraph"/>
        <w:spacing w:before="0" w:beforeAutospacing="0" w:after="0" w:afterAutospacing="0"/>
        <w:textAlignment w:val="baseline"/>
        <w:rPr>
          <w:rFonts w:ascii="Arial" w:hAnsi="Arial" w:cs="Arial"/>
          <w:sz w:val="22"/>
          <w:szCs w:val="22"/>
        </w:rPr>
      </w:pPr>
      <w:r w:rsidRPr="006C655E">
        <w:rPr>
          <w:rStyle w:val="normaltextrun"/>
          <w:rFonts w:ascii="Arial" w:hAnsi="Arial" w:cs="Arial"/>
          <w:b/>
          <w:bCs/>
          <w:sz w:val="22"/>
          <w:szCs w:val="22"/>
        </w:rPr>
        <w:t>Methods:</w:t>
      </w:r>
      <w:r w:rsidRPr="006C655E">
        <w:rPr>
          <w:rStyle w:val="normaltextrun"/>
          <w:rFonts w:ascii="Arial" w:hAnsi="Arial" w:cs="Arial"/>
          <w:sz w:val="22"/>
          <w:szCs w:val="22"/>
        </w:rPr>
        <w:t xml:space="preserve"> [insert]</w:t>
      </w:r>
      <w:r w:rsidRPr="006C655E">
        <w:rPr>
          <w:rStyle w:val="eop"/>
          <w:rFonts w:ascii="Arial" w:hAnsi="Arial" w:cs="Arial"/>
          <w:sz w:val="22"/>
          <w:szCs w:val="22"/>
        </w:rPr>
        <w:t> </w:t>
      </w:r>
    </w:p>
    <w:p w14:paraId="75E9601A" w14:textId="77777777" w:rsidR="006C655E" w:rsidRPr="006C655E" w:rsidRDefault="006C655E" w:rsidP="006C655E">
      <w:pPr>
        <w:pStyle w:val="paragraph"/>
        <w:spacing w:before="0" w:beforeAutospacing="0" w:after="0" w:afterAutospacing="0"/>
        <w:textAlignment w:val="baseline"/>
        <w:rPr>
          <w:rFonts w:ascii="Arial" w:hAnsi="Arial" w:cs="Arial"/>
          <w:sz w:val="22"/>
          <w:szCs w:val="22"/>
        </w:rPr>
      </w:pPr>
      <w:r w:rsidRPr="006C655E">
        <w:rPr>
          <w:rStyle w:val="eop"/>
          <w:rFonts w:ascii="Arial" w:hAnsi="Arial" w:cs="Arial"/>
          <w:sz w:val="22"/>
          <w:szCs w:val="22"/>
        </w:rPr>
        <w:t> </w:t>
      </w:r>
    </w:p>
    <w:p w14:paraId="1518AE6C" w14:textId="77777777" w:rsidR="006C655E" w:rsidRPr="006C655E" w:rsidRDefault="006C655E" w:rsidP="006C655E">
      <w:pPr>
        <w:pStyle w:val="paragraph"/>
        <w:spacing w:before="0" w:beforeAutospacing="0" w:after="0" w:afterAutospacing="0"/>
        <w:textAlignment w:val="baseline"/>
        <w:rPr>
          <w:rFonts w:ascii="Arial" w:hAnsi="Arial" w:cs="Arial"/>
          <w:sz w:val="22"/>
          <w:szCs w:val="22"/>
        </w:rPr>
      </w:pPr>
      <w:r w:rsidRPr="006C655E">
        <w:rPr>
          <w:rStyle w:val="normaltextrun"/>
          <w:rFonts w:ascii="Arial" w:hAnsi="Arial" w:cs="Arial"/>
          <w:b/>
          <w:bCs/>
          <w:sz w:val="22"/>
          <w:szCs w:val="22"/>
        </w:rPr>
        <w:t>Outcomes/Analysis:</w:t>
      </w:r>
      <w:r w:rsidRPr="006C655E">
        <w:rPr>
          <w:rStyle w:val="normaltextrun"/>
          <w:rFonts w:ascii="Arial" w:hAnsi="Arial" w:cs="Arial"/>
          <w:sz w:val="22"/>
          <w:szCs w:val="22"/>
        </w:rPr>
        <w:t xml:space="preserve"> [insert]</w:t>
      </w:r>
      <w:r w:rsidRPr="006C655E">
        <w:rPr>
          <w:rStyle w:val="eop"/>
          <w:rFonts w:ascii="Arial" w:hAnsi="Arial" w:cs="Arial"/>
          <w:sz w:val="22"/>
          <w:szCs w:val="22"/>
        </w:rPr>
        <w:t> </w:t>
      </w:r>
    </w:p>
    <w:p w14:paraId="6EE82B24" w14:textId="77777777" w:rsidR="006C655E" w:rsidRPr="006C655E" w:rsidRDefault="006C655E" w:rsidP="006C655E">
      <w:pPr>
        <w:pStyle w:val="paragraph"/>
        <w:spacing w:before="0" w:beforeAutospacing="0" w:after="0" w:afterAutospacing="0"/>
        <w:textAlignment w:val="baseline"/>
        <w:rPr>
          <w:rFonts w:ascii="Arial" w:hAnsi="Arial" w:cs="Arial"/>
          <w:sz w:val="22"/>
          <w:szCs w:val="22"/>
        </w:rPr>
      </w:pPr>
      <w:r w:rsidRPr="006C655E">
        <w:rPr>
          <w:rStyle w:val="eop"/>
          <w:rFonts w:ascii="Arial" w:hAnsi="Arial" w:cs="Arial"/>
          <w:sz w:val="22"/>
          <w:szCs w:val="22"/>
        </w:rPr>
        <w:t> </w:t>
      </w:r>
    </w:p>
    <w:p w14:paraId="149C4C48" w14:textId="5410F806" w:rsidR="009E3189" w:rsidRPr="006C655E" w:rsidRDefault="006C655E" w:rsidP="006C655E">
      <w:pPr>
        <w:pStyle w:val="paragraph"/>
        <w:spacing w:before="0" w:beforeAutospacing="0" w:after="0" w:afterAutospacing="0"/>
        <w:textAlignment w:val="baseline"/>
        <w:rPr>
          <w:rFonts w:ascii="Arial" w:hAnsi="Arial" w:cs="Arial"/>
          <w:sz w:val="22"/>
          <w:szCs w:val="22"/>
        </w:rPr>
      </w:pPr>
      <w:r w:rsidRPr="006C655E">
        <w:rPr>
          <w:rStyle w:val="normaltextrun"/>
          <w:rFonts w:ascii="Arial" w:hAnsi="Arial" w:cs="Arial"/>
          <w:b/>
          <w:bCs/>
          <w:sz w:val="22"/>
          <w:szCs w:val="22"/>
        </w:rPr>
        <w:t>Projected Timeline:</w:t>
      </w:r>
      <w:r w:rsidRPr="006C655E">
        <w:rPr>
          <w:rStyle w:val="normaltextrun"/>
          <w:rFonts w:ascii="Arial" w:hAnsi="Arial" w:cs="Arial"/>
          <w:sz w:val="22"/>
          <w:szCs w:val="22"/>
        </w:rPr>
        <w:t xml:space="preserve"> [insert]</w:t>
      </w:r>
      <w:r w:rsidRPr="006C655E">
        <w:rPr>
          <w:rStyle w:val="eop"/>
          <w:rFonts w:ascii="Arial" w:hAnsi="Arial" w:cs="Arial"/>
          <w:sz w:val="22"/>
          <w:szCs w:val="22"/>
        </w:rPr>
        <w:t> </w:t>
      </w:r>
    </w:p>
    <w:p w14:paraId="37739D7D" w14:textId="77777777" w:rsidR="009E3189" w:rsidRPr="006C655E" w:rsidRDefault="009E3189">
      <w:pPr>
        <w:rPr>
          <w:rFonts w:ascii="Arial" w:hAnsi="Arial" w:cs="Arial"/>
          <w:color w:val="FF0000"/>
          <w:sz w:val="22"/>
          <w:szCs w:val="22"/>
        </w:rPr>
      </w:pPr>
      <w:r w:rsidRPr="006C655E">
        <w:rPr>
          <w:rFonts w:ascii="Arial" w:hAnsi="Arial" w:cs="Arial"/>
          <w:color w:val="FF0000"/>
          <w:sz w:val="22"/>
          <w:szCs w:val="22"/>
        </w:rPr>
        <w:br w:type="page"/>
      </w:r>
    </w:p>
    <w:p w14:paraId="76E06FB7" w14:textId="4B2722EC" w:rsidR="009E3189" w:rsidRPr="006C655E" w:rsidRDefault="009E3189" w:rsidP="009E3189">
      <w:pPr>
        <w:rPr>
          <w:rFonts w:ascii="Arial" w:hAnsi="Arial" w:cs="Arial"/>
          <w:sz w:val="22"/>
          <w:szCs w:val="22"/>
        </w:rPr>
      </w:pPr>
      <w:r w:rsidRPr="006C655E">
        <w:rPr>
          <w:rFonts w:ascii="Arial" w:hAnsi="Arial" w:cs="Arial"/>
          <w:b/>
          <w:bCs/>
          <w:sz w:val="22"/>
          <w:szCs w:val="22"/>
        </w:rPr>
        <w:lastRenderedPageBreak/>
        <w:t>References</w:t>
      </w:r>
      <w:r w:rsidRPr="006C655E">
        <w:rPr>
          <w:rFonts w:ascii="Arial" w:hAnsi="Arial" w:cs="Arial"/>
          <w:sz w:val="22"/>
          <w:szCs w:val="22"/>
        </w:rPr>
        <w:t xml:space="preserve"> </w:t>
      </w:r>
      <w:r w:rsidRPr="006C655E">
        <w:rPr>
          <w:rFonts w:ascii="Arial" w:hAnsi="Arial" w:cs="Arial"/>
          <w:color w:val="FF0000"/>
          <w:sz w:val="22"/>
          <w:szCs w:val="22"/>
        </w:rPr>
        <w:t>(up to 1 page)</w:t>
      </w:r>
    </w:p>
    <w:p w14:paraId="63377ADF" w14:textId="6271A96E" w:rsidR="007757FA" w:rsidRPr="006C655E" w:rsidRDefault="007757FA">
      <w:pPr>
        <w:rPr>
          <w:rFonts w:ascii="Arial" w:hAnsi="Arial" w:cs="Arial"/>
          <w:sz w:val="22"/>
          <w:szCs w:val="22"/>
        </w:rPr>
      </w:pPr>
    </w:p>
    <w:p w14:paraId="71374A27" w14:textId="77777777" w:rsidR="006C655E" w:rsidRPr="006C655E" w:rsidRDefault="007757FA" w:rsidP="006C655E">
      <w:pPr>
        <w:pStyle w:val="paragraph"/>
        <w:spacing w:before="0" w:beforeAutospacing="0" w:after="0" w:afterAutospacing="0"/>
        <w:textAlignment w:val="baseline"/>
        <w:rPr>
          <w:rFonts w:ascii="Arial" w:hAnsi="Arial" w:cs="Arial"/>
          <w:sz w:val="22"/>
          <w:szCs w:val="22"/>
        </w:rPr>
      </w:pPr>
      <w:r w:rsidRPr="006C655E">
        <w:rPr>
          <w:rFonts w:ascii="Arial" w:hAnsi="Arial" w:cs="Arial"/>
          <w:sz w:val="22"/>
          <w:szCs w:val="22"/>
        </w:rPr>
        <w:br w:type="page"/>
      </w:r>
      <w:r w:rsidR="006C655E" w:rsidRPr="006C655E">
        <w:rPr>
          <w:rStyle w:val="normaltextrun"/>
          <w:rFonts w:ascii="Arial" w:hAnsi="Arial" w:cs="Arial"/>
          <w:b/>
          <w:bCs/>
          <w:sz w:val="22"/>
          <w:szCs w:val="22"/>
        </w:rPr>
        <w:lastRenderedPageBreak/>
        <w:t>Sample Budget</w:t>
      </w:r>
      <w:r w:rsidR="006C655E" w:rsidRPr="006C655E">
        <w:rPr>
          <w:rStyle w:val="normaltextrun"/>
          <w:rFonts w:ascii="Arial" w:hAnsi="Arial" w:cs="Arial"/>
          <w:sz w:val="22"/>
          <w:szCs w:val="22"/>
        </w:rPr>
        <w:t xml:space="preserve"> </w:t>
      </w:r>
      <w:r w:rsidR="006C655E" w:rsidRPr="006C655E">
        <w:rPr>
          <w:rStyle w:val="normaltextrun"/>
          <w:rFonts w:ascii="Arial" w:hAnsi="Arial" w:cs="Arial"/>
          <w:color w:val="FF0000"/>
          <w:sz w:val="22"/>
          <w:szCs w:val="22"/>
        </w:rPr>
        <w:t>(please use this format and complete/modify fields, as necessary)</w:t>
      </w:r>
      <w:r w:rsidR="006C655E" w:rsidRPr="006C655E">
        <w:rPr>
          <w:rStyle w:val="eop"/>
          <w:rFonts w:ascii="Arial" w:hAnsi="Arial" w:cs="Arial"/>
          <w:color w:val="FF0000"/>
          <w:sz w:val="22"/>
          <w:szCs w:val="22"/>
        </w:rPr>
        <w:t> </w:t>
      </w:r>
    </w:p>
    <w:p w14:paraId="71249C65" w14:textId="77777777" w:rsidR="006C655E" w:rsidRPr="006C655E" w:rsidRDefault="006C655E" w:rsidP="006C655E">
      <w:pPr>
        <w:pStyle w:val="paragraph"/>
        <w:spacing w:before="0" w:beforeAutospacing="0" w:after="0" w:afterAutospacing="0"/>
        <w:textAlignment w:val="baseline"/>
        <w:rPr>
          <w:rFonts w:ascii="Arial" w:hAnsi="Arial" w:cs="Arial"/>
          <w:sz w:val="22"/>
          <w:szCs w:val="22"/>
        </w:rPr>
      </w:pPr>
      <w:r w:rsidRPr="006C655E">
        <w:rPr>
          <w:rStyle w:val="eop"/>
          <w:rFonts w:ascii="Arial" w:hAnsi="Arial" w:cs="Arial"/>
          <w:color w:val="FF0000"/>
          <w:sz w:val="22"/>
          <w:szCs w:val="22"/>
        </w:rPr>
        <w:t> </w:t>
      </w:r>
    </w:p>
    <w:p w14:paraId="2490D3FE" w14:textId="77777777" w:rsidR="006C655E" w:rsidRPr="006C655E" w:rsidRDefault="006C655E" w:rsidP="006C655E">
      <w:pPr>
        <w:pStyle w:val="paragraph"/>
        <w:spacing w:before="0" w:beforeAutospacing="0" w:after="0" w:afterAutospacing="0"/>
        <w:textAlignment w:val="baseline"/>
        <w:rPr>
          <w:rFonts w:ascii="Arial" w:hAnsi="Arial" w:cs="Arial"/>
          <w:b/>
          <w:bCs/>
          <w:sz w:val="22"/>
          <w:szCs w:val="22"/>
        </w:rPr>
      </w:pPr>
      <w:r w:rsidRPr="006C655E">
        <w:rPr>
          <w:rStyle w:val="normaltextrun"/>
          <w:rFonts w:ascii="Arial" w:hAnsi="Arial" w:cs="Arial"/>
          <w:b/>
          <w:bCs/>
          <w:color w:val="FF0000"/>
          <w:sz w:val="22"/>
          <w:szCs w:val="22"/>
        </w:rPr>
        <w:t>Please note: all applicants should submit $30K budget; if you are eligible for a departmental award for different amount, please add a second budget breakdown in that amount – see RFA for more details)</w:t>
      </w:r>
      <w:r w:rsidRPr="006C655E">
        <w:rPr>
          <w:rStyle w:val="eop"/>
          <w:rFonts w:ascii="Arial" w:hAnsi="Arial" w:cs="Arial"/>
          <w:b/>
          <w:bCs/>
          <w:color w:val="FF0000"/>
          <w:sz w:val="22"/>
          <w:szCs w:val="22"/>
        </w:rPr>
        <w:t> </w:t>
      </w:r>
    </w:p>
    <w:p w14:paraId="47061061" w14:textId="63217024" w:rsidR="009E3189" w:rsidRPr="006C655E" w:rsidRDefault="009E3189" w:rsidP="006C655E">
      <w:pPr>
        <w:rPr>
          <w:rFonts w:ascii="Arial" w:hAnsi="Arial" w:cs="Arial"/>
          <w:sz w:val="22"/>
          <w:szCs w:val="22"/>
        </w:rPr>
      </w:pPr>
    </w:p>
    <w:tbl>
      <w:tblPr>
        <w:tblStyle w:val="TableGrid"/>
        <w:tblW w:w="5000" w:type="pct"/>
        <w:tblLook w:val="04A0" w:firstRow="1" w:lastRow="0" w:firstColumn="1" w:lastColumn="0" w:noHBand="0" w:noVBand="1"/>
      </w:tblPr>
      <w:tblGrid>
        <w:gridCol w:w="3262"/>
        <w:gridCol w:w="660"/>
        <w:gridCol w:w="727"/>
        <w:gridCol w:w="1440"/>
        <w:gridCol w:w="1492"/>
        <w:gridCol w:w="1891"/>
        <w:gridCol w:w="1318"/>
      </w:tblGrid>
      <w:tr w:rsidR="004A5FE0" w:rsidRPr="006C655E" w14:paraId="052B470E" w14:textId="77777777" w:rsidTr="004A5FE0">
        <w:tc>
          <w:tcPr>
            <w:tcW w:w="1571" w:type="pct"/>
          </w:tcPr>
          <w:p w14:paraId="30A71559" w14:textId="77777777" w:rsidR="001C5AA1" w:rsidRPr="006C655E" w:rsidRDefault="001C5AA1">
            <w:pPr>
              <w:rPr>
                <w:rFonts w:ascii="Arial" w:hAnsi="Arial" w:cs="Arial"/>
                <w:sz w:val="22"/>
                <w:szCs w:val="22"/>
              </w:rPr>
            </w:pPr>
          </w:p>
        </w:tc>
        <w:tc>
          <w:tcPr>
            <w:tcW w:w="365" w:type="pct"/>
            <w:shd w:val="clear" w:color="auto" w:fill="8FCCFA"/>
          </w:tcPr>
          <w:p w14:paraId="14EABA9F" w14:textId="56CA5CBD" w:rsidR="001C5AA1" w:rsidRPr="006C655E" w:rsidRDefault="001C5AA1" w:rsidP="001C5AA1">
            <w:pPr>
              <w:jc w:val="center"/>
              <w:rPr>
                <w:rFonts w:ascii="Arial" w:hAnsi="Arial" w:cs="Arial"/>
                <w:sz w:val="22"/>
                <w:szCs w:val="22"/>
              </w:rPr>
            </w:pPr>
            <w:r w:rsidRPr="006C655E">
              <w:rPr>
                <w:rFonts w:ascii="Arial" w:hAnsi="Arial" w:cs="Arial"/>
                <w:sz w:val="22"/>
                <w:szCs w:val="22"/>
              </w:rPr>
              <w:t>FTE</w:t>
            </w:r>
          </w:p>
        </w:tc>
        <w:tc>
          <w:tcPr>
            <w:tcW w:w="396" w:type="pct"/>
            <w:shd w:val="clear" w:color="auto" w:fill="8FCCFA"/>
          </w:tcPr>
          <w:p w14:paraId="0C061D96" w14:textId="53D56B07" w:rsidR="001C5AA1" w:rsidRPr="006C655E" w:rsidRDefault="001C5AA1" w:rsidP="001C5AA1">
            <w:pPr>
              <w:jc w:val="center"/>
              <w:rPr>
                <w:rFonts w:ascii="Arial" w:hAnsi="Arial" w:cs="Arial"/>
                <w:sz w:val="22"/>
                <w:szCs w:val="22"/>
              </w:rPr>
            </w:pPr>
            <w:r w:rsidRPr="006C655E">
              <w:rPr>
                <w:rFonts w:ascii="Arial" w:hAnsi="Arial" w:cs="Arial"/>
                <w:sz w:val="22"/>
                <w:szCs w:val="22"/>
              </w:rPr>
              <w:t>Mo.</w:t>
            </w:r>
          </w:p>
        </w:tc>
        <w:tc>
          <w:tcPr>
            <w:tcW w:w="522" w:type="pct"/>
            <w:shd w:val="clear" w:color="auto" w:fill="8FCCFA"/>
          </w:tcPr>
          <w:p w14:paraId="61A9C354" w14:textId="5251E853" w:rsidR="001C5AA1" w:rsidRPr="006C655E" w:rsidRDefault="001C5AA1" w:rsidP="001C5AA1">
            <w:pPr>
              <w:jc w:val="center"/>
              <w:rPr>
                <w:rFonts w:ascii="Arial" w:hAnsi="Arial" w:cs="Arial"/>
                <w:sz w:val="22"/>
                <w:szCs w:val="22"/>
              </w:rPr>
            </w:pPr>
            <w:r w:rsidRPr="006C655E">
              <w:rPr>
                <w:rFonts w:ascii="Arial" w:hAnsi="Arial" w:cs="Arial"/>
                <w:sz w:val="22"/>
                <w:szCs w:val="22"/>
              </w:rPr>
              <w:t>Salary</w:t>
            </w:r>
          </w:p>
        </w:tc>
        <w:tc>
          <w:tcPr>
            <w:tcW w:w="750" w:type="pct"/>
            <w:shd w:val="clear" w:color="auto" w:fill="8FCCFA"/>
          </w:tcPr>
          <w:p w14:paraId="48B7646D" w14:textId="1F4753C5" w:rsidR="001C5AA1" w:rsidRPr="006C655E" w:rsidRDefault="001C5AA1" w:rsidP="001C5AA1">
            <w:pPr>
              <w:jc w:val="center"/>
              <w:rPr>
                <w:rFonts w:ascii="Arial" w:hAnsi="Arial" w:cs="Arial"/>
                <w:sz w:val="22"/>
                <w:szCs w:val="22"/>
              </w:rPr>
            </w:pPr>
            <w:r w:rsidRPr="006C655E">
              <w:rPr>
                <w:rFonts w:ascii="Arial" w:hAnsi="Arial" w:cs="Arial"/>
                <w:sz w:val="22"/>
                <w:szCs w:val="22"/>
              </w:rPr>
              <w:t>Projected</w:t>
            </w:r>
          </w:p>
        </w:tc>
        <w:tc>
          <w:tcPr>
            <w:tcW w:w="935" w:type="pct"/>
            <w:shd w:val="clear" w:color="auto" w:fill="8FCCFA"/>
          </w:tcPr>
          <w:p w14:paraId="3E948D8D" w14:textId="6159E8F1" w:rsidR="001C5AA1" w:rsidRPr="006C655E" w:rsidRDefault="001C5AA1" w:rsidP="001C5AA1">
            <w:pPr>
              <w:jc w:val="center"/>
              <w:rPr>
                <w:rFonts w:ascii="Arial" w:hAnsi="Arial" w:cs="Arial"/>
                <w:sz w:val="22"/>
                <w:szCs w:val="22"/>
              </w:rPr>
            </w:pPr>
            <w:r w:rsidRPr="006C655E">
              <w:rPr>
                <w:rFonts w:ascii="Arial" w:hAnsi="Arial" w:cs="Arial"/>
                <w:sz w:val="22"/>
                <w:szCs w:val="22"/>
              </w:rPr>
              <w:t>Fringe (33%)</w:t>
            </w:r>
          </w:p>
        </w:tc>
        <w:tc>
          <w:tcPr>
            <w:tcW w:w="461" w:type="pct"/>
            <w:shd w:val="clear" w:color="auto" w:fill="8FCCFA"/>
          </w:tcPr>
          <w:p w14:paraId="64073FE6" w14:textId="58D8CF2F" w:rsidR="001C5AA1" w:rsidRPr="006C655E" w:rsidRDefault="001C5AA1" w:rsidP="001C5AA1">
            <w:pPr>
              <w:jc w:val="center"/>
              <w:rPr>
                <w:rFonts w:ascii="Arial" w:hAnsi="Arial" w:cs="Arial"/>
                <w:sz w:val="22"/>
                <w:szCs w:val="22"/>
              </w:rPr>
            </w:pPr>
            <w:r w:rsidRPr="006C655E">
              <w:rPr>
                <w:rFonts w:ascii="Arial" w:hAnsi="Arial" w:cs="Arial"/>
                <w:sz w:val="22"/>
                <w:szCs w:val="22"/>
              </w:rPr>
              <w:t>Total</w:t>
            </w:r>
          </w:p>
        </w:tc>
      </w:tr>
      <w:tr w:rsidR="001C5AA1" w:rsidRPr="006C655E" w14:paraId="46E4739A" w14:textId="77777777" w:rsidTr="004A5FE0">
        <w:tc>
          <w:tcPr>
            <w:tcW w:w="1571" w:type="pct"/>
          </w:tcPr>
          <w:p w14:paraId="68519829" w14:textId="19023F0C" w:rsidR="001C5AA1" w:rsidRPr="006C655E" w:rsidRDefault="001C5AA1">
            <w:pPr>
              <w:rPr>
                <w:rFonts w:ascii="Arial" w:hAnsi="Arial" w:cs="Arial"/>
                <w:sz w:val="22"/>
                <w:szCs w:val="22"/>
              </w:rPr>
            </w:pPr>
            <w:r w:rsidRPr="006C655E">
              <w:rPr>
                <w:rFonts w:ascii="Arial" w:hAnsi="Arial" w:cs="Arial"/>
                <w:sz w:val="22"/>
                <w:szCs w:val="22"/>
              </w:rPr>
              <w:t>Principal Investigator</w:t>
            </w:r>
          </w:p>
        </w:tc>
        <w:tc>
          <w:tcPr>
            <w:tcW w:w="365" w:type="pct"/>
          </w:tcPr>
          <w:p w14:paraId="1D473FF4" w14:textId="40C09638" w:rsidR="001C5AA1" w:rsidRPr="006C655E" w:rsidRDefault="004A5FE0" w:rsidP="004A5FE0">
            <w:pPr>
              <w:jc w:val="center"/>
              <w:rPr>
                <w:rFonts w:ascii="Arial" w:hAnsi="Arial" w:cs="Arial"/>
                <w:sz w:val="22"/>
                <w:szCs w:val="22"/>
              </w:rPr>
            </w:pPr>
            <w:r w:rsidRPr="006C655E">
              <w:rPr>
                <w:rFonts w:ascii="Arial" w:hAnsi="Arial" w:cs="Arial"/>
                <w:sz w:val="22"/>
                <w:szCs w:val="22"/>
              </w:rPr>
              <w:t>0.1</w:t>
            </w:r>
          </w:p>
        </w:tc>
        <w:tc>
          <w:tcPr>
            <w:tcW w:w="396" w:type="pct"/>
          </w:tcPr>
          <w:p w14:paraId="516D2C10" w14:textId="090747D8" w:rsidR="001C5AA1" w:rsidRPr="006C655E" w:rsidRDefault="004A5FE0" w:rsidP="004A5FE0">
            <w:pPr>
              <w:jc w:val="center"/>
              <w:rPr>
                <w:rFonts w:ascii="Arial" w:hAnsi="Arial" w:cs="Arial"/>
                <w:sz w:val="22"/>
                <w:szCs w:val="22"/>
              </w:rPr>
            </w:pPr>
            <w:r w:rsidRPr="006C655E">
              <w:rPr>
                <w:rFonts w:ascii="Arial" w:hAnsi="Arial" w:cs="Arial"/>
                <w:sz w:val="22"/>
                <w:szCs w:val="22"/>
              </w:rPr>
              <w:t>12</w:t>
            </w:r>
          </w:p>
        </w:tc>
        <w:tc>
          <w:tcPr>
            <w:tcW w:w="522" w:type="pct"/>
          </w:tcPr>
          <w:p w14:paraId="64403308" w14:textId="19C2DA8B" w:rsidR="001C5AA1" w:rsidRPr="006C655E" w:rsidRDefault="004A5FE0" w:rsidP="004A5FE0">
            <w:pPr>
              <w:jc w:val="right"/>
              <w:rPr>
                <w:rFonts w:ascii="Arial" w:hAnsi="Arial" w:cs="Arial"/>
                <w:sz w:val="22"/>
                <w:szCs w:val="22"/>
              </w:rPr>
            </w:pPr>
            <w:r w:rsidRPr="006C655E">
              <w:rPr>
                <w:rFonts w:ascii="Arial" w:hAnsi="Arial" w:cs="Arial"/>
                <w:sz w:val="22"/>
                <w:szCs w:val="22"/>
              </w:rPr>
              <w:t>$100,000.00</w:t>
            </w:r>
          </w:p>
        </w:tc>
        <w:tc>
          <w:tcPr>
            <w:tcW w:w="750" w:type="pct"/>
          </w:tcPr>
          <w:p w14:paraId="0DF2B637" w14:textId="5DBF229A" w:rsidR="001C5AA1" w:rsidRPr="006C655E" w:rsidRDefault="004A5FE0" w:rsidP="004A5FE0">
            <w:pPr>
              <w:jc w:val="right"/>
              <w:rPr>
                <w:rFonts w:ascii="Arial" w:hAnsi="Arial" w:cs="Arial"/>
                <w:sz w:val="22"/>
                <w:szCs w:val="22"/>
              </w:rPr>
            </w:pPr>
            <w:r w:rsidRPr="006C655E">
              <w:rPr>
                <w:rFonts w:ascii="Arial" w:hAnsi="Arial" w:cs="Arial"/>
                <w:sz w:val="22"/>
                <w:szCs w:val="22"/>
              </w:rPr>
              <w:t>$10,000.00</w:t>
            </w:r>
          </w:p>
        </w:tc>
        <w:tc>
          <w:tcPr>
            <w:tcW w:w="935" w:type="pct"/>
          </w:tcPr>
          <w:p w14:paraId="33451C92" w14:textId="5E397A06" w:rsidR="001C5AA1" w:rsidRPr="006C655E" w:rsidRDefault="004A5FE0" w:rsidP="004A5FE0">
            <w:pPr>
              <w:jc w:val="right"/>
              <w:rPr>
                <w:rFonts w:ascii="Arial" w:hAnsi="Arial" w:cs="Arial"/>
                <w:sz w:val="22"/>
                <w:szCs w:val="22"/>
              </w:rPr>
            </w:pPr>
            <w:r w:rsidRPr="006C655E">
              <w:rPr>
                <w:rFonts w:ascii="Arial" w:hAnsi="Arial" w:cs="Arial"/>
                <w:sz w:val="22"/>
                <w:szCs w:val="22"/>
              </w:rPr>
              <w:t>$3,333.00</w:t>
            </w:r>
          </w:p>
        </w:tc>
        <w:tc>
          <w:tcPr>
            <w:tcW w:w="461" w:type="pct"/>
          </w:tcPr>
          <w:p w14:paraId="7D65D68A" w14:textId="4B634BB0" w:rsidR="001C5AA1" w:rsidRPr="006C655E" w:rsidRDefault="004A5FE0" w:rsidP="004A5FE0">
            <w:pPr>
              <w:jc w:val="right"/>
              <w:rPr>
                <w:rFonts w:ascii="Arial" w:hAnsi="Arial" w:cs="Arial"/>
                <w:sz w:val="22"/>
                <w:szCs w:val="22"/>
              </w:rPr>
            </w:pPr>
            <w:r w:rsidRPr="006C655E">
              <w:rPr>
                <w:rFonts w:ascii="Arial" w:hAnsi="Arial" w:cs="Arial"/>
                <w:sz w:val="22"/>
                <w:szCs w:val="22"/>
              </w:rPr>
              <w:t>$13,333.00</w:t>
            </w:r>
          </w:p>
        </w:tc>
      </w:tr>
      <w:tr w:rsidR="001C5AA1" w:rsidRPr="006C655E" w14:paraId="14D56046" w14:textId="77777777" w:rsidTr="004A5FE0">
        <w:tc>
          <w:tcPr>
            <w:tcW w:w="1571" w:type="pct"/>
          </w:tcPr>
          <w:p w14:paraId="4533C45F" w14:textId="6EF16E52" w:rsidR="001C5AA1" w:rsidRPr="006C655E" w:rsidRDefault="001C5AA1">
            <w:pPr>
              <w:rPr>
                <w:rFonts w:ascii="Arial" w:hAnsi="Arial" w:cs="Arial"/>
                <w:sz w:val="22"/>
                <w:szCs w:val="22"/>
              </w:rPr>
            </w:pPr>
            <w:r w:rsidRPr="006C655E">
              <w:rPr>
                <w:rFonts w:ascii="Arial" w:hAnsi="Arial" w:cs="Arial"/>
                <w:sz w:val="22"/>
                <w:szCs w:val="22"/>
              </w:rPr>
              <w:t>Research Assistant</w:t>
            </w:r>
          </w:p>
        </w:tc>
        <w:tc>
          <w:tcPr>
            <w:tcW w:w="365" w:type="pct"/>
          </w:tcPr>
          <w:p w14:paraId="6E0139CA" w14:textId="46EB51EB" w:rsidR="001C5AA1" w:rsidRPr="006C655E" w:rsidRDefault="004A5FE0" w:rsidP="004A5FE0">
            <w:pPr>
              <w:jc w:val="center"/>
              <w:rPr>
                <w:rFonts w:ascii="Arial" w:hAnsi="Arial" w:cs="Arial"/>
                <w:sz w:val="22"/>
                <w:szCs w:val="22"/>
              </w:rPr>
            </w:pPr>
            <w:r w:rsidRPr="006C655E">
              <w:rPr>
                <w:rFonts w:ascii="Arial" w:hAnsi="Arial" w:cs="Arial"/>
                <w:sz w:val="22"/>
                <w:szCs w:val="22"/>
              </w:rPr>
              <w:t>0.3</w:t>
            </w:r>
          </w:p>
        </w:tc>
        <w:tc>
          <w:tcPr>
            <w:tcW w:w="396" w:type="pct"/>
          </w:tcPr>
          <w:p w14:paraId="4012ECF3" w14:textId="791912D6" w:rsidR="001C5AA1" w:rsidRPr="006C655E" w:rsidRDefault="004A5FE0" w:rsidP="004A5FE0">
            <w:pPr>
              <w:jc w:val="center"/>
              <w:rPr>
                <w:rFonts w:ascii="Arial" w:hAnsi="Arial" w:cs="Arial"/>
                <w:sz w:val="22"/>
                <w:szCs w:val="22"/>
              </w:rPr>
            </w:pPr>
            <w:r w:rsidRPr="006C655E">
              <w:rPr>
                <w:rFonts w:ascii="Arial" w:hAnsi="Arial" w:cs="Arial"/>
                <w:sz w:val="22"/>
                <w:szCs w:val="22"/>
              </w:rPr>
              <w:t>12</w:t>
            </w:r>
          </w:p>
        </w:tc>
        <w:tc>
          <w:tcPr>
            <w:tcW w:w="522" w:type="pct"/>
          </w:tcPr>
          <w:p w14:paraId="3118F5C7" w14:textId="5C85F30D" w:rsidR="001C5AA1" w:rsidRPr="006C655E" w:rsidRDefault="004A5FE0" w:rsidP="004A5FE0">
            <w:pPr>
              <w:jc w:val="right"/>
              <w:rPr>
                <w:rFonts w:ascii="Arial" w:hAnsi="Arial" w:cs="Arial"/>
                <w:sz w:val="22"/>
                <w:szCs w:val="22"/>
              </w:rPr>
            </w:pPr>
            <w:r w:rsidRPr="006C655E">
              <w:rPr>
                <w:rFonts w:ascii="Arial" w:hAnsi="Arial" w:cs="Arial"/>
                <w:sz w:val="22"/>
                <w:szCs w:val="22"/>
              </w:rPr>
              <w:t>$32,400.00</w:t>
            </w:r>
          </w:p>
        </w:tc>
        <w:tc>
          <w:tcPr>
            <w:tcW w:w="750" w:type="pct"/>
          </w:tcPr>
          <w:p w14:paraId="2599A26B" w14:textId="4F9F6FF9" w:rsidR="001C5AA1" w:rsidRPr="006C655E" w:rsidRDefault="004A5FE0" w:rsidP="004A5FE0">
            <w:pPr>
              <w:jc w:val="right"/>
              <w:rPr>
                <w:rFonts w:ascii="Arial" w:hAnsi="Arial" w:cs="Arial"/>
                <w:sz w:val="22"/>
                <w:szCs w:val="22"/>
              </w:rPr>
            </w:pPr>
            <w:r w:rsidRPr="006C655E">
              <w:rPr>
                <w:rFonts w:ascii="Arial" w:hAnsi="Arial" w:cs="Arial"/>
                <w:sz w:val="22"/>
                <w:szCs w:val="22"/>
              </w:rPr>
              <w:t>$9,720.00</w:t>
            </w:r>
          </w:p>
        </w:tc>
        <w:tc>
          <w:tcPr>
            <w:tcW w:w="935" w:type="pct"/>
          </w:tcPr>
          <w:p w14:paraId="11F8B585" w14:textId="081DE185" w:rsidR="001C5AA1" w:rsidRPr="006C655E" w:rsidRDefault="004A5FE0" w:rsidP="004A5FE0">
            <w:pPr>
              <w:jc w:val="right"/>
              <w:rPr>
                <w:rFonts w:ascii="Arial" w:hAnsi="Arial" w:cs="Arial"/>
                <w:sz w:val="22"/>
                <w:szCs w:val="22"/>
              </w:rPr>
            </w:pPr>
            <w:r w:rsidRPr="006C655E">
              <w:rPr>
                <w:rFonts w:ascii="Arial" w:hAnsi="Arial" w:cs="Arial"/>
                <w:sz w:val="22"/>
                <w:szCs w:val="22"/>
              </w:rPr>
              <w:t>$3,208.00</w:t>
            </w:r>
          </w:p>
        </w:tc>
        <w:tc>
          <w:tcPr>
            <w:tcW w:w="461" w:type="pct"/>
          </w:tcPr>
          <w:p w14:paraId="0D587035" w14:textId="4589AD13" w:rsidR="001C5AA1" w:rsidRPr="006C655E" w:rsidRDefault="004A5FE0" w:rsidP="004A5FE0">
            <w:pPr>
              <w:jc w:val="right"/>
              <w:rPr>
                <w:rFonts w:ascii="Arial" w:hAnsi="Arial" w:cs="Arial"/>
                <w:sz w:val="22"/>
                <w:szCs w:val="22"/>
              </w:rPr>
            </w:pPr>
            <w:r w:rsidRPr="006C655E">
              <w:rPr>
                <w:rFonts w:ascii="Arial" w:hAnsi="Arial" w:cs="Arial"/>
                <w:sz w:val="22"/>
                <w:szCs w:val="22"/>
              </w:rPr>
              <w:t>$12,928.00</w:t>
            </w:r>
          </w:p>
        </w:tc>
      </w:tr>
      <w:tr w:rsidR="001C5AA1" w:rsidRPr="006C655E" w14:paraId="3B2DACDC" w14:textId="77777777" w:rsidTr="004A5FE0">
        <w:tc>
          <w:tcPr>
            <w:tcW w:w="1571" w:type="pct"/>
          </w:tcPr>
          <w:p w14:paraId="58DB07B0" w14:textId="780D4FDF" w:rsidR="001C5AA1" w:rsidRPr="006C655E" w:rsidRDefault="001C5AA1">
            <w:pPr>
              <w:rPr>
                <w:rFonts w:ascii="Arial" w:hAnsi="Arial" w:cs="Arial"/>
                <w:sz w:val="22"/>
                <w:szCs w:val="22"/>
              </w:rPr>
            </w:pPr>
            <w:r w:rsidRPr="006C655E">
              <w:rPr>
                <w:rFonts w:ascii="Arial" w:hAnsi="Arial" w:cs="Arial"/>
                <w:sz w:val="22"/>
                <w:szCs w:val="22"/>
              </w:rPr>
              <w:t>Supplies</w:t>
            </w:r>
          </w:p>
        </w:tc>
        <w:tc>
          <w:tcPr>
            <w:tcW w:w="365" w:type="pct"/>
          </w:tcPr>
          <w:p w14:paraId="65C2D5DC" w14:textId="77777777" w:rsidR="001C5AA1" w:rsidRPr="006C655E" w:rsidRDefault="001C5AA1" w:rsidP="004A5FE0">
            <w:pPr>
              <w:jc w:val="center"/>
              <w:rPr>
                <w:rFonts w:ascii="Arial" w:hAnsi="Arial" w:cs="Arial"/>
                <w:sz w:val="22"/>
                <w:szCs w:val="22"/>
              </w:rPr>
            </w:pPr>
          </w:p>
        </w:tc>
        <w:tc>
          <w:tcPr>
            <w:tcW w:w="396" w:type="pct"/>
          </w:tcPr>
          <w:p w14:paraId="7E933A7A" w14:textId="77777777" w:rsidR="001C5AA1" w:rsidRPr="006C655E" w:rsidRDefault="001C5AA1" w:rsidP="004A5FE0">
            <w:pPr>
              <w:jc w:val="center"/>
              <w:rPr>
                <w:rFonts w:ascii="Arial" w:hAnsi="Arial" w:cs="Arial"/>
                <w:sz w:val="22"/>
                <w:szCs w:val="22"/>
              </w:rPr>
            </w:pPr>
          </w:p>
        </w:tc>
        <w:tc>
          <w:tcPr>
            <w:tcW w:w="522" w:type="pct"/>
          </w:tcPr>
          <w:p w14:paraId="71374730" w14:textId="77777777" w:rsidR="001C5AA1" w:rsidRPr="006C655E" w:rsidRDefault="001C5AA1" w:rsidP="004A5FE0">
            <w:pPr>
              <w:jc w:val="right"/>
              <w:rPr>
                <w:rFonts w:ascii="Arial" w:hAnsi="Arial" w:cs="Arial"/>
                <w:sz w:val="22"/>
                <w:szCs w:val="22"/>
              </w:rPr>
            </w:pPr>
          </w:p>
        </w:tc>
        <w:tc>
          <w:tcPr>
            <w:tcW w:w="750" w:type="pct"/>
          </w:tcPr>
          <w:p w14:paraId="70B2F9CA" w14:textId="77777777" w:rsidR="001C5AA1" w:rsidRPr="006C655E" w:rsidRDefault="001C5AA1" w:rsidP="004A5FE0">
            <w:pPr>
              <w:jc w:val="right"/>
              <w:rPr>
                <w:rFonts w:ascii="Arial" w:hAnsi="Arial" w:cs="Arial"/>
                <w:sz w:val="22"/>
                <w:szCs w:val="22"/>
              </w:rPr>
            </w:pPr>
          </w:p>
        </w:tc>
        <w:tc>
          <w:tcPr>
            <w:tcW w:w="935" w:type="pct"/>
          </w:tcPr>
          <w:p w14:paraId="1D25B63E" w14:textId="77777777" w:rsidR="001C5AA1" w:rsidRPr="006C655E" w:rsidRDefault="001C5AA1" w:rsidP="004A5FE0">
            <w:pPr>
              <w:jc w:val="right"/>
              <w:rPr>
                <w:rFonts w:ascii="Arial" w:hAnsi="Arial" w:cs="Arial"/>
                <w:sz w:val="22"/>
                <w:szCs w:val="22"/>
              </w:rPr>
            </w:pPr>
          </w:p>
        </w:tc>
        <w:tc>
          <w:tcPr>
            <w:tcW w:w="461" w:type="pct"/>
          </w:tcPr>
          <w:p w14:paraId="4ACD25BD" w14:textId="4C077DD2" w:rsidR="001C5AA1" w:rsidRPr="006C655E" w:rsidRDefault="004A5FE0" w:rsidP="004A5FE0">
            <w:pPr>
              <w:jc w:val="right"/>
              <w:rPr>
                <w:rFonts w:ascii="Arial" w:hAnsi="Arial" w:cs="Arial"/>
                <w:sz w:val="22"/>
                <w:szCs w:val="22"/>
              </w:rPr>
            </w:pPr>
            <w:r w:rsidRPr="006C655E">
              <w:rPr>
                <w:rFonts w:ascii="Arial" w:hAnsi="Arial" w:cs="Arial"/>
                <w:sz w:val="22"/>
                <w:szCs w:val="22"/>
              </w:rPr>
              <w:t>$0.00</w:t>
            </w:r>
          </w:p>
        </w:tc>
      </w:tr>
      <w:tr w:rsidR="001C5AA1" w:rsidRPr="006C655E" w14:paraId="6682D67A" w14:textId="77777777" w:rsidTr="004A5FE0">
        <w:tc>
          <w:tcPr>
            <w:tcW w:w="1571" w:type="pct"/>
          </w:tcPr>
          <w:p w14:paraId="624D4EA9" w14:textId="5D55E7FE" w:rsidR="001C5AA1" w:rsidRPr="006C655E" w:rsidRDefault="001C5AA1">
            <w:pPr>
              <w:rPr>
                <w:rFonts w:ascii="Arial" w:hAnsi="Arial" w:cs="Arial"/>
                <w:sz w:val="22"/>
                <w:szCs w:val="22"/>
              </w:rPr>
            </w:pPr>
            <w:r w:rsidRPr="006C655E">
              <w:rPr>
                <w:rFonts w:ascii="Arial" w:hAnsi="Arial" w:cs="Arial"/>
                <w:sz w:val="22"/>
                <w:szCs w:val="22"/>
              </w:rPr>
              <w:t>Reagents</w:t>
            </w:r>
          </w:p>
        </w:tc>
        <w:tc>
          <w:tcPr>
            <w:tcW w:w="365" w:type="pct"/>
          </w:tcPr>
          <w:p w14:paraId="4ACF81F6" w14:textId="77777777" w:rsidR="001C5AA1" w:rsidRPr="006C655E" w:rsidRDefault="001C5AA1" w:rsidP="004A5FE0">
            <w:pPr>
              <w:jc w:val="center"/>
              <w:rPr>
                <w:rFonts w:ascii="Arial" w:hAnsi="Arial" w:cs="Arial"/>
                <w:sz w:val="22"/>
                <w:szCs w:val="22"/>
              </w:rPr>
            </w:pPr>
          </w:p>
        </w:tc>
        <w:tc>
          <w:tcPr>
            <w:tcW w:w="396" w:type="pct"/>
          </w:tcPr>
          <w:p w14:paraId="15B988AC" w14:textId="77777777" w:rsidR="001C5AA1" w:rsidRPr="006C655E" w:rsidRDefault="001C5AA1" w:rsidP="004A5FE0">
            <w:pPr>
              <w:jc w:val="center"/>
              <w:rPr>
                <w:rFonts w:ascii="Arial" w:hAnsi="Arial" w:cs="Arial"/>
                <w:sz w:val="22"/>
                <w:szCs w:val="22"/>
              </w:rPr>
            </w:pPr>
          </w:p>
        </w:tc>
        <w:tc>
          <w:tcPr>
            <w:tcW w:w="522" w:type="pct"/>
          </w:tcPr>
          <w:p w14:paraId="09BCDAD8" w14:textId="77777777" w:rsidR="001C5AA1" w:rsidRPr="006C655E" w:rsidRDefault="001C5AA1" w:rsidP="004A5FE0">
            <w:pPr>
              <w:jc w:val="right"/>
              <w:rPr>
                <w:rFonts w:ascii="Arial" w:hAnsi="Arial" w:cs="Arial"/>
                <w:sz w:val="22"/>
                <w:szCs w:val="22"/>
              </w:rPr>
            </w:pPr>
          </w:p>
        </w:tc>
        <w:tc>
          <w:tcPr>
            <w:tcW w:w="750" w:type="pct"/>
          </w:tcPr>
          <w:p w14:paraId="2D245854" w14:textId="77777777" w:rsidR="001C5AA1" w:rsidRPr="006C655E" w:rsidRDefault="001C5AA1" w:rsidP="004A5FE0">
            <w:pPr>
              <w:jc w:val="right"/>
              <w:rPr>
                <w:rFonts w:ascii="Arial" w:hAnsi="Arial" w:cs="Arial"/>
                <w:sz w:val="22"/>
                <w:szCs w:val="22"/>
              </w:rPr>
            </w:pPr>
          </w:p>
        </w:tc>
        <w:tc>
          <w:tcPr>
            <w:tcW w:w="935" w:type="pct"/>
          </w:tcPr>
          <w:p w14:paraId="665D4968" w14:textId="77777777" w:rsidR="001C5AA1" w:rsidRPr="006C655E" w:rsidRDefault="001C5AA1" w:rsidP="004A5FE0">
            <w:pPr>
              <w:jc w:val="right"/>
              <w:rPr>
                <w:rFonts w:ascii="Arial" w:hAnsi="Arial" w:cs="Arial"/>
                <w:sz w:val="22"/>
                <w:szCs w:val="22"/>
              </w:rPr>
            </w:pPr>
          </w:p>
        </w:tc>
        <w:tc>
          <w:tcPr>
            <w:tcW w:w="461" w:type="pct"/>
          </w:tcPr>
          <w:p w14:paraId="23D61225" w14:textId="43128306" w:rsidR="001C5AA1" w:rsidRPr="006C655E" w:rsidRDefault="004A5FE0" w:rsidP="004A5FE0">
            <w:pPr>
              <w:jc w:val="right"/>
              <w:rPr>
                <w:rFonts w:ascii="Arial" w:hAnsi="Arial" w:cs="Arial"/>
                <w:sz w:val="22"/>
                <w:szCs w:val="22"/>
              </w:rPr>
            </w:pPr>
            <w:r w:rsidRPr="006C655E">
              <w:rPr>
                <w:rFonts w:ascii="Arial" w:hAnsi="Arial" w:cs="Arial"/>
                <w:sz w:val="22"/>
                <w:szCs w:val="22"/>
              </w:rPr>
              <w:t>$1,739.00</w:t>
            </w:r>
          </w:p>
        </w:tc>
      </w:tr>
      <w:tr w:rsidR="001C5AA1" w:rsidRPr="006C655E" w14:paraId="4832E1A0" w14:textId="77777777" w:rsidTr="004A5FE0">
        <w:tc>
          <w:tcPr>
            <w:tcW w:w="1571" w:type="pct"/>
          </w:tcPr>
          <w:p w14:paraId="446AF9A3" w14:textId="55CD06F8" w:rsidR="001C5AA1" w:rsidRPr="006C655E" w:rsidRDefault="001C5AA1">
            <w:pPr>
              <w:rPr>
                <w:rFonts w:ascii="Arial" w:hAnsi="Arial" w:cs="Arial"/>
                <w:sz w:val="22"/>
                <w:szCs w:val="22"/>
              </w:rPr>
            </w:pPr>
            <w:r w:rsidRPr="006C655E">
              <w:rPr>
                <w:rFonts w:ascii="Arial" w:hAnsi="Arial" w:cs="Arial"/>
                <w:sz w:val="22"/>
                <w:szCs w:val="22"/>
              </w:rPr>
              <w:t>Travel to AHA meeting</w:t>
            </w:r>
          </w:p>
        </w:tc>
        <w:tc>
          <w:tcPr>
            <w:tcW w:w="365" w:type="pct"/>
          </w:tcPr>
          <w:p w14:paraId="56F7AA98" w14:textId="77777777" w:rsidR="001C5AA1" w:rsidRPr="006C655E" w:rsidRDefault="001C5AA1" w:rsidP="004A5FE0">
            <w:pPr>
              <w:jc w:val="center"/>
              <w:rPr>
                <w:rFonts w:ascii="Arial" w:hAnsi="Arial" w:cs="Arial"/>
                <w:sz w:val="22"/>
                <w:szCs w:val="22"/>
              </w:rPr>
            </w:pPr>
          </w:p>
        </w:tc>
        <w:tc>
          <w:tcPr>
            <w:tcW w:w="396" w:type="pct"/>
          </w:tcPr>
          <w:p w14:paraId="765874E3" w14:textId="77777777" w:rsidR="001C5AA1" w:rsidRPr="006C655E" w:rsidRDefault="001C5AA1" w:rsidP="004A5FE0">
            <w:pPr>
              <w:jc w:val="center"/>
              <w:rPr>
                <w:rFonts w:ascii="Arial" w:hAnsi="Arial" w:cs="Arial"/>
                <w:sz w:val="22"/>
                <w:szCs w:val="22"/>
              </w:rPr>
            </w:pPr>
          </w:p>
        </w:tc>
        <w:tc>
          <w:tcPr>
            <w:tcW w:w="522" w:type="pct"/>
          </w:tcPr>
          <w:p w14:paraId="3A892958" w14:textId="77777777" w:rsidR="001C5AA1" w:rsidRPr="006C655E" w:rsidRDefault="001C5AA1" w:rsidP="004A5FE0">
            <w:pPr>
              <w:jc w:val="right"/>
              <w:rPr>
                <w:rFonts w:ascii="Arial" w:hAnsi="Arial" w:cs="Arial"/>
                <w:sz w:val="22"/>
                <w:szCs w:val="22"/>
              </w:rPr>
            </w:pPr>
          </w:p>
        </w:tc>
        <w:tc>
          <w:tcPr>
            <w:tcW w:w="750" w:type="pct"/>
          </w:tcPr>
          <w:p w14:paraId="3B03D8A1" w14:textId="77777777" w:rsidR="001C5AA1" w:rsidRPr="006C655E" w:rsidRDefault="001C5AA1" w:rsidP="004A5FE0">
            <w:pPr>
              <w:jc w:val="right"/>
              <w:rPr>
                <w:rFonts w:ascii="Arial" w:hAnsi="Arial" w:cs="Arial"/>
                <w:sz w:val="22"/>
                <w:szCs w:val="22"/>
              </w:rPr>
            </w:pPr>
          </w:p>
        </w:tc>
        <w:tc>
          <w:tcPr>
            <w:tcW w:w="935" w:type="pct"/>
          </w:tcPr>
          <w:p w14:paraId="1D9A7327" w14:textId="77777777" w:rsidR="001C5AA1" w:rsidRPr="006C655E" w:rsidRDefault="001C5AA1" w:rsidP="004A5FE0">
            <w:pPr>
              <w:jc w:val="right"/>
              <w:rPr>
                <w:rFonts w:ascii="Arial" w:hAnsi="Arial" w:cs="Arial"/>
                <w:sz w:val="22"/>
                <w:szCs w:val="22"/>
              </w:rPr>
            </w:pPr>
          </w:p>
        </w:tc>
        <w:tc>
          <w:tcPr>
            <w:tcW w:w="461" w:type="pct"/>
          </w:tcPr>
          <w:p w14:paraId="494070C4" w14:textId="2F08D45B" w:rsidR="001C5AA1" w:rsidRPr="006C655E" w:rsidRDefault="004A5FE0" w:rsidP="004A5FE0">
            <w:pPr>
              <w:jc w:val="right"/>
              <w:rPr>
                <w:rFonts w:ascii="Arial" w:hAnsi="Arial" w:cs="Arial"/>
                <w:sz w:val="22"/>
                <w:szCs w:val="22"/>
              </w:rPr>
            </w:pPr>
            <w:r w:rsidRPr="006C655E">
              <w:rPr>
                <w:rFonts w:ascii="Arial" w:hAnsi="Arial" w:cs="Arial"/>
                <w:sz w:val="22"/>
                <w:szCs w:val="22"/>
              </w:rPr>
              <w:t>$2,000.00</w:t>
            </w:r>
          </w:p>
        </w:tc>
      </w:tr>
      <w:tr w:rsidR="001C5AA1" w:rsidRPr="006C655E" w14:paraId="419D7FE2" w14:textId="77777777" w:rsidTr="004A5FE0">
        <w:tc>
          <w:tcPr>
            <w:tcW w:w="1571" w:type="pct"/>
          </w:tcPr>
          <w:p w14:paraId="46F1597A" w14:textId="77777777" w:rsidR="001C5AA1" w:rsidRPr="006C655E" w:rsidRDefault="001C5AA1">
            <w:pPr>
              <w:rPr>
                <w:rFonts w:ascii="Arial" w:hAnsi="Arial" w:cs="Arial"/>
                <w:sz w:val="22"/>
                <w:szCs w:val="22"/>
              </w:rPr>
            </w:pPr>
          </w:p>
        </w:tc>
        <w:tc>
          <w:tcPr>
            <w:tcW w:w="365" w:type="pct"/>
          </w:tcPr>
          <w:p w14:paraId="34027969" w14:textId="77777777" w:rsidR="001C5AA1" w:rsidRPr="006C655E" w:rsidRDefault="001C5AA1">
            <w:pPr>
              <w:rPr>
                <w:rFonts w:ascii="Arial" w:hAnsi="Arial" w:cs="Arial"/>
                <w:sz w:val="22"/>
                <w:szCs w:val="22"/>
              </w:rPr>
            </w:pPr>
          </w:p>
        </w:tc>
        <w:tc>
          <w:tcPr>
            <w:tcW w:w="396" w:type="pct"/>
          </w:tcPr>
          <w:p w14:paraId="5DF86DAF" w14:textId="77777777" w:rsidR="001C5AA1" w:rsidRPr="006C655E" w:rsidRDefault="001C5AA1">
            <w:pPr>
              <w:rPr>
                <w:rFonts w:ascii="Arial" w:hAnsi="Arial" w:cs="Arial"/>
                <w:sz w:val="22"/>
                <w:szCs w:val="22"/>
              </w:rPr>
            </w:pPr>
          </w:p>
        </w:tc>
        <w:tc>
          <w:tcPr>
            <w:tcW w:w="522" w:type="pct"/>
          </w:tcPr>
          <w:p w14:paraId="1E94C9CA" w14:textId="77777777" w:rsidR="001C5AA1" w:rsidRPr="006C655E" w:rsidRDefault="001C5AA1" w:rsidP="004A5FE0">
            <w:pPr>
              <w:jc w:val="right"/>
              <w:rPr>
                <w:rFonts w:ascii="Arial" w:hAnsi="Arial" w:cs="Arial"/>
                <w:sz w:val="22"/>
                <w:szCs w:val="22"/>
              </w:rPr>
            </w:pPr>
          </w:p>
        </w:tc>
        <w:tc>
          <w:tcPr>
            <w:tcW w:w="750" w:type="pct"/>
          </w:tcPr>
          <w:p w14:paraId="4D0DFD7C" w14:textId="77777777" w:rsidR="001C5AA1" w:rsidRPr="006C655E" w:rsidRDefault="001C5AA1" w:rsidP="004A5FE0">
            <w:pPr>
              <w:jc w:val="right"/>
              <w:rPr>
                <w:rFonts w:ascii="Arial" w:hAnsi="Arial" w:cs="Arial"/>
                <w:sz w:val="22"/>
                <w:szCs w:val="22"/>
              </w:rPr>
            </w:pPr>
          </w:p>
        </w:tc>
        <w:tc>
          <w:tcPr>
            <w:tcW w:w="935" w:type="pct"/>
          </w:tcPr>
          <w:p w14:paraId="2CC2533E" w14:textId="77777777" w:rsidR="001C5AA1" w:rsidRPr="006C655E" w:rsidRDefault="001C5AA1" w:rsidP="004A5FE0">
            <w:pPr>
              <w:jc w:val="right"/>
              <w:rPr>
                <w:rFonts w:ascii="Arial" w:hAnsi="Arial" w:cs="Arial"/>
                <w:sz w:val="22"/>
                <w:szCs w:val="22"/>
              </w:rPr>
            </w:pPr>
          </w:p>
        </w:tc>
        <w:tc>
          <w:tcPr>
            <w:tcW w:w="461" w:type="pct"/>
            <w:shd w:val="clear" w:color="auto" w:fill="D19BEB"/>
          </w:tcPr>
          <w:p w14:paraId="36003928" w14:textId="194BA352" w:rsidR="001C5AA1" w:rsidRPr="006C655E" w:rsidRDefault="004A5FE0" w:rsidP="004A5FE0">
            <w:pPr>
              <w:jc w:val="right"/>
              <w:rPr>
                <w:rFonts w:ascii="Arial" w:hAnsi="Arial" w:cs="Arial"/>
                <w:sz w:val="22"/>
                <w:szCs w:val="22"/>
              </w:rPr>
            </w:pPr>
            <w:r w:rsidRPr="006C655E">
              <w:rPr>
                <w:rFonts w:ascii="Arial" w:hAnsi="Arial" w:cs="Arial"/>
                <w:sz w:val="22"/>
                <w:szCs w:val="22"/>
              </w:rPr>
              <w:t>$30,000.00</w:t>
            </w:r>
          </w:p>
        </w:tc>
      </w:tr>
    </w:tbl>
    <w:p w14:paraId="03CDADE9" w14:textId="05C53445" w:rsidR="001C5AA1" w:rsidRPr="006C655E" w:rsidRDefault="001C5AA1">
      <w:pPr>
        <w:rPr>
          <w:rFonts w:ascii="Arial" w:hAnsi="Arial" w:cs="Arial"/>
          <w:sz w:val="22"/>
          <w:szCs w:val="22"/>
        </w:rPr>
      </w:pPr>
    </w:p>
    <w:p w14:paraId="07D603B5" w14:textId="77777777" w:rsidR="006A5AD7" w:rsidRPr="006C655E" w:rsidRDefault="006A5AD7" w:rsidP="009E3189">
      <w:pPr>
        <w:rPr>
          <w:rFonts w:ascii="Arial" w:hAnsi="Arial" w:cs="Arial"/>
          <w:sz w:val="22"/>
          <w:szCs w:val="22"/>
        </w:rPr>
      </w:pPr>
    </w:p>
    <w:p w14:paraId="1CEDC814" w14:textId="1FB8543F" w:rsidR="006C655E" w:rsidRPr="006C655E" w:rsidRDefault="006C655E" w:rsidP="006C655E">
      <w:pPr>
        <w:pStyle w:val="paragraph"/>
        <w:spacing w:before="0" w:beforeAutospacing="0" w:after="0" w:afterAutospacing="0"/>
        <w:textAlignment w:val="baseline"/>
        <w:rPr>
          <w:rFonts w:ascii="Arial" w:hAnsi="Arial" w:cs="Arial"/>
          <w:sz w:val="22"/>
          <w:szCs w:val="22"/>
        </w:rPr>
      </w:pPr>
      <w:r w:rsidRPr="006C655E">
        <w:rPr>
          <w:rStyle w:val="normaltextrun"/>
          <w:rFonts w:ascii="Arial" w:hAnsi="Arial" w:cs="Arial"/>
          <w:b/>
          <w:bCs/>
          <w:sz w:val="22"/>
          <w:szCs w:val="22"/>
        </w:rPr>
        <w:t>Budget Proposal/Narrative</w:t>
      </w:r>
      <w:r w:rsidRPr="006C655E">
        <w:rPr>
          <w:rStyle w:val="normaltextrun"/>
          <w:rFonts w:ascii="Arial" w:hAnsi="Arial" w:cs="Arial"/>
          <w:sz w:val="22"/>
          <w:szCs w:val="22"/>
        </w:rPr>
        <w:t xml:space="preserve"> </w:t>
      </w:r>
      <w:r w:rsidRPr="006C655E">
        <w:rPr>
          <w:rStyle w:val="normaltextrun"/>
          <w:rFonts w:ascii="Arial" w:hAnsi="Arial" w:cs="Arial"/>
          <w:color w:val="FF0000"/>
          <w:sz w:val="22"/>
          <w:szCs w:val="22"/>
        </w:rPr>
        <w:t xml:space="preserve">(up to 1 page; can </w:t>
      </w:r>
      <w:r>
        <w:rPr>
          <w:rStyle w:val="normaltextrun"/>
          <w:rFonts w:ascii="Arial" w:hAnsi="Arial" w:cs="Arial"/>
          <w:color w:val="FF0000"/>
          <w:sz w:val="22"/>
          <w:szCs w:val="22"/>
        </w:rPr>
        <w:t>be combined with</w:t>
      </w:r>
      <w:r w:rsidRPr="006C655E">
        <w:rPr>
          <w:rStyle w:val="normaltextrun"/>
          <w:rFonts w:ascii="Arial" w:hAnsi="Arial" w:cs="Arial"/>
          <w:color w:val="FF0000"/>
          <w:sz w:val="22"/>
          <w:szCs w:val="22"/>
        </w:rPr>
        <w:t xml:space="preserve"> sample budget details)</w:t>
      </w:r>
      <w:r w:rsidRPr="006C655E">
        <w:rPr>
          <w:rStyle w:val="eop"/>
          <w:rFonts w:ascii="Arial" w:hAnsi="Arial" w:cs="Arial"/>
          <w:color w:val="FF0000"/>
          <w:sz w:val="22"/>
          <w:szCs w:val="22"/>
        </w:rPr>
        <w:t> </w:t>
      </w:r>
    </w:p>
    <w:p w14:paraId="69215904" w14:textId="77777777" w:rsidR="006C655E" w:rsidRPr="006C655E" w:rsidRDefault="006C655E" w:rsidP="006C655E">
      <w:pPr>
        <w:pStyle w:val="paragraph"/>
        <w:spacing w:before="0" w:beforeAutospacing="0" w:after="0" w:afterAutospacing="0"/>
        <w:textAlignment w:val="baseline"/>
        <w:rPr>
          <w:rFonts w:ascii="Arial" w:hAnsi="Arial" w:cs="Arial"/>
          <w:sz w:val="22"/>
          <w:szCs w:val="22"/>
        </w:rPr>
      </w:pPr>
      <w:r w:rsidRPr="006C655E">
        <w:rPr>
          <w:rStyle w:val="eop"/>
          <w:rFonts w:ascii="Arial" w:hAnsi="Arial" w:cs="Arial"/>
          <w:color w:val="FF0000"/>
          <w:sz w:val="22"/>
          <w:szCs w:val="22"/>
        </w:rPr>
        <w:t> </w:t>
      </w:r>
    </w:p>
    <w:p w14:paraId="2E392ED0" w14:textId="35A3EF98" w:rsidR="009E3189" w:rsidRPr="006C655E" w:rsidRDefault="006C655E" w:rsidP="006C655E">
      <w:pPr>
        <w:pStyle w:val="paragraph"/>
        <w:spacing w:before="0" w:beforeAutospacing="0" w:after="0" w:afterAutospacing="0"/>
        <w:textAlignment w:val="baseline"/>
        <w:rPr>
          <w:rFonts w:ascii="Arial" w:hAnsi="Arial" w:cs="Arial"/>
          <w:sz w:val="22"/>
          <w:szCs w:val="22"/>
        </w:rPr>
      </w:pPr>
      <w:r w:rsidRPr="006C655E">
        <w:rPr>
          <w:rStyle w:val="normaltextrun"/>
          <w:rFonts w:ascii="Arial" w:hAnsi="Arial" w:cs="Arial"/>
          <w:color w:val="FF0000"/>
          <w:sz w:val="22"/>
          <w:szCs w:val="22"/>
        </w:rPr>
        <w:t>Your proposal should include a budget description and justification in the amount of $30,000 for a 12-month period (ex. July 1 to June 30). This budget description should include direct costs only, as HMS-wide awards do not allow indirect costs (or facilities &amp; administrative costs). Examples of allowable use include buying back time from clinical, teaching or laboratory responsibilities to write a grant application, prepare a manuscript, complete a research project, or develop a new curriculum. The award can also be used for additional laboratory assistance at a time when the faculty member does not yet have independent funding. The award is not intended to offer total support and cannot provide for tuition, childcare costs, or medical expenses. It is possible to support travel costs for dependents to a maximum of $1,000 if the faculty member would otherwise not be able to give professional presentations.</w:t>
      </w:r>
    </w:p>
    <w:sectPr w:rsidR="009E3189" w:rsidRPr="006C655E" w:rsidSect="001C5AA1">
      <w:headerReference w:type="default" r:id="rId7"/>
      <w:pgSz w:w="12240" w:h="15840"/>
      <w:pgMar w:top="144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C110F" w14:textId="77777777" w:rsidR="001135C0" w:rsidRDefault="001135C0" w:rsidP="001C5AA1">
      <w:r>
        <w:separator/>
      </w:r>
    </w:p>
  </w:endnote>
  <w:endnote w:type="continuationSeparator" w:id="0">
    <w:p w14:paraId="7A728862" w14:textId="77777777" w:rsidR="001135C0" w:rsidRDefault="001135C0" w:rsidP="001C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1D28F" w14:textId="77777777" w:rsidR="001135C0" w:rsidRDefault="001135C0" w:rsidP="001C5AA1">
      <w:r>
        <w:separator/>
      </w:r>
    </w:p>
  </w:footnote>
  <w:footnote w:type="continuationSeparator" w:id="0">
    <w:p w14:paraId="2D19BAB0" w14:textId="77777777" w:rsidR="001135C0" w:rsidRDefault="001135C0" w:rsidP="001C5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61E8" w14:textId="77777777" w:rsidR="00D36529" w:rsidRDefault="00D36529" w:rsidP="001C5AA1">
    <w:pPr>
      <w:pStyle w:val="Header"/>
      <w:jc w:val="center"/>
      <w:rPr>
        <w:rFonts w:ascii="Arial" w:hAnsi="Arial" w:cs="Arial"/>
        <w:sz w:val="22"/>
        <w:szCs w:val="22"/>
      </w:rPr>
    </w:pPr>
    <w:r>
      <w:rPr>
        <w:rFonts w:ascii="Arial" w:hAnsi="Arial" w:cs="Arial"/>
        <w:sz w:val="22"/>
        <w:szCs w:val="22"/>
      </w:rPr>
      <w:t>&lt;&lt; REMOVE BEFORE SUBMITTING &gt;&gt;</w:t>
    </w:r>
  </w:p>
  <w:p w14:paraId="645DD1A7" w14:textId="763AC7C9" w:rsidR="001C5AA1" w:rsidRPr="001C5AA1" w:rsidRDefault="001C5AA1" w:rsidP="001C5AA1">
    <w:pPr>
      <w:pStyle w:val="Header"/>
      <w:jc w:val="center"/>
      <w:rPr>
        <w:rFonts w:ascii="Arial" w:hAnsi="Arial" w:cs="Arial"/>
        <w:sz w:val="22"/>
        <w:szCs w:val="22"/>
      </w:rPr>
    </w:pPr>
    <w:r w:rsidRPr="001C5AA1">
      <w:rPr>
        <w:rFonts w:ascii="Arial" w:hAnsi="Arial" w:cs="Arial"/>
        <w:sz w:val="22"/>
        <w:szCs w:val="22"/>
      </w:rPr>
      <w:t>The following requested documentation should be added within the sections below.</w:t>
    </w:r>
  </w:p>
  <w:p w14:paraId="0D9D33B5" w14:textId="594CA48C" w:rsidR="001C5AA1" w:rsidRDefault="001C5AA1" w:rsidP="001C5AA1">
    <w:pPr>
      <w:pStyle w:val="Header"/>
      <w:jc w:val="center"/>
      <w:rPr>
        <w:rFonts w:ascii="Arial" w:hAnsi="Arial" w:cs="Arial"/>
        <w:sz w:val="22"/>
        <w:szCs w:val="22"/>
      </w:rPr>
    </w:pPr>
    <w:r w:rsidRPr="001C5AA1">
      <w:rPr>
        <w:rFonts w:ascii="Arial" w:hAnsi="Arial" w:cs="Arial"/>
        <w:sz w:val="22"/>
        <w:szCs w:val="22"/>
      </w:rPr>
      <w:t>Please use Arial font, size 1</w:t>
    </w:r>
    <w:r w:rsidR="000033D2">
      <w:rPr>
        <w:rFonts w:ascii="Arial" w:hAnsi="Arial" w:cs="Arial"/>
        <w:sz w:val="22"/>
        <w:szCs w:val="22"/>
      </w:rPr>
      <w:t>0 or 11</w:t>
    </w:r>
    <w:r w:rsidR="00D36529">
      <w:rPr>
        <w:rFonts w:ascii="Arial" w:hAnsi="Arial" w:cs="Arial"/>
        <w:sz w:val="22"/>
        <w:szCs w:val="22"/>
      </w:rPr>
      <w:t xml:space="preserve">.  </w:t>
    </w:r>
    <w:r w:rsidR="00CB0BE2" w:rsidRPr="00CB0BE2">
      <w:rPr>
        <w:rFonts w:ascii="Arial" w:hAnsi="Arial" w:cs="Arial"/>
        <w:color w:val="FF0000"/>
        <w:sz w:val="22"/>
        <w:szCs w:val="22"/>
      </w:rPr>
      <w:t>Remove all text in red before submitting.</w:t>
    </w:r>
    <w:r w:rsidR="006C655E">
      <w:rPr>
        <w:rFonts w:ascii="Arial" w:hAnsi="Arial" w:cs="Arial"/>
        <w:color w:val="FF0000"/>
        <w:sz w:val="22"/>
        <w:szCs w:val="22"/>
      </w:rPr>
      <w:t xml:space="preserve"> Do not exceed page max.</w:t>
    </w:r>
    <w:r w:rsidR="00CB0BE2">
      <w:rPr>
        <w:rFonts w:ascii="Arial" w:hAnsi="Arial" w:cs="Arial"/>
        <w:sz w:val="22"/>
        <w:szCs w:val="22"/>
      </w:rPr>
      <w:br/>
    </w:r>
    <w:r w:rsidR="007757FA">
      <w:rPr>
        <w:rFonts w:ascii="Arial" w:hAnsi="Arial" w:cs="Arial"/>
        <w:sz w:val="22"/>
        <w:szCs w:val="22"/>
      </w:rPr>
      <w:t xml:space="preserve">Save and upload </w:t>
    </w:r>
    <w:r w:rsidR="00D36529">
      <w:rPr>
        <w:rFonts w:ascii="Arial" w:hAnsi="Arial" w:cs="Arial"/>
        <w:sz w:val="22"/>
        <w:szCs w:val="22"/>
      </w:rPr>
      <w:t>all materials as a single .PDF.</w:t>
    </w:r>
  </w:p>
  <w:p w14:paraId="25218F29" w14:textId="4691DC06" w:rsidR="00D36529" w:rsidRDefault="00D36529" w:rsidP="001C5AA1">
    <w:pPr>
      <w:pStyle w:val="Header"/>
      <w:jc w:val="center"/>
      <w:rPr>
        <w:rFonts w:ascii="Arial" w:hAnsi="Arial" w:cs="Arial"/>
        <w:sz w:val="22"/>
        <w:szCs w:val="22"/>
      </w:rPr>
    </w:pPr>
    <w:r>
      <w:rPr>
        <w:rFonts w:ascii="Arial" w:hAnsi="Arial" w:cs="Arial"/>
        <w:sz w:val="22"/>
        <w:szCs w:val="22"/>
      </w:rPr>
      <w:t xml:space="preserve">Any questions?  Email us at </w:t>
    </w:r>
    <w:hyperlink r:id="rId1" w:history="1">
      <w:r w:rsidRPr="006836BD">
        <w:rPr>
          <w:rStyle w:val="Hyperlink"/>
          <w:rFonts w:ascii="Arial" w:hAnsi="Arial" w:cs="Arial"/>
          <w:sz w:val="22"/>
          <w:szCs w:val="22"/>
        </w:rPr>
        <w:t>hmsofa_programs@hms.harvard.edu</w:t>
      </w:r>
    </w:hyperlink>
    <w:r>
      <w:rPr>
        <w:rFonts w:ascii="Arial" w:hAnsi="Arial" w:cs="Arial"/>
        <w:sz w:val="22"/>
        <w:szCs w:val="22"/>
      </w:rPr>
      <w:t xml:space="preserve"> </w:t>
    </w:r>
  </w:p>
  <w:p w14:paraId="64B2A4F9" w14:textId="77777777" w:rsidR="00D36529" w:rsidRPr="001C5AA1" w:rsidRDefault="00D36529" w:rsidP="001C5AA1">
    <w:pPr>
      <w:pStyle w:val="Header"/>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29B1"/>
    <w:multiLevelType w:val="hybridMultilevel"/>
    <w:tmpl w:val="65CA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FB6ABA"/>
    <w:multiLevelType w:val="hybridMultilevel"/>
    <w:tmpl w:val="73BC8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437261">
    <w:abstractNumId w:val="0"/>
  </w:num>
  <w:num w:numId="2" w16cid:durableId="1756592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C7"/>
    <w:rsid w:val="000033D2"/>
    <w:rsid w:val="0006655B"/>
    <w:rsid w:val="000716FC"/>
    <w:rsid w:val="000D774A"/>
    <w:rsid w:val="001135C0"/>
    <w:rsid w:val="00171B8A"/>
    <w:rsid w:val="001C5AA1"/>
    <w:rsid w:val="003130C4"/>
    <w:rsid w:val="003212B5"/>
    <w:rsid w:val="00394195"/>
    <w:rsid w:val="003C36FC"/>
    <w:rsid w:val="0040728F"/>
    <w:rsid w:val="004A5FE0"/>
    <w:rsid w:val="004A6FC3"/>
    <w:rsid w:val="00626D49"/>
    <w:rsid w:val="006A5AD7"/>
    <w:rsid w:val="006C655E"/>
    <w:rsid w:val="006E70C7"/>
    <w:rsid w:val="007757FA"/>
    <w:rsid w:val="007D36F6"/>
    <w:rsid w:val="007D4996"/>
    <w:rsid w:val="00815FDB"/>
    <w:rsid w:val="00825114"/>
    <w:rsid w:val="009E3189"/>
    <w:rsid w:val="00A252AE"/>
    <w:rsid w:val="00A333AC"/>
    <w:rsid w:val="00A8123C"/>
    <w:rsid w:val="00AC0E5F"/>
    <w:rsid w:val="00C45ED9"/>
    <w:rsid w:val="00C671C2"/>
    <w:rsid w:val="00C82C93"/>
    <w:rsid w:val="00CB0BE2"/>
    <w:rsid w:val="00D153D8"/>
    <w:rsid w:val="00D36529"/>
    <w:rsid w:val="00D562B5"/>
    <w:rsid w:val="00F15603"/>
    <w:rsid w:val="00FB3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8C9C"/>
  <w15:chartTrackingRefBased/>
  <w15:docId w15:val="{B9D6B602-B271-7443-84B6-CB825897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5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5AA1"/>
    <w:pPr>
      <w:tabs>
        <w:tab w:val="center" w:pos="4680"/>
        <w:tab w:val="right" w:pos="9360"/>
      </w:tabs>
    </w:pPr>
  </w:style>
  <w:style w:type="character" w:customStyle="1" w:styleId="HeaderChar">
    <w:name w:val="Header Char"/>
    <w:basedOn w:val="DefaultParagraphFont"/>
    <w:link w:val="Header"/>
    <w:uiPriority w:val="99"/>
    <w:rsid w:val="001C5AA1"/>
  </w:style>
  <w:style w:type="paragraph" w:styleId="Footer">
    <w:name w:val="footer"/>
    <w:basedOn w:val="Normal"/>
    <w:link w:val="FooterChar"/>
    <w:uiPriority w:val="99"/>
    <w:unhideWhenUsed/>
    <w:rsid w:val="001C5AA1"/>
    <w:pPr>
      <w:tabs>
        <w:tab w:val="center" w:pos="4680"/>
        <w:tab w:val="right" w:pos="9360"/>
      </w:tabs>
    </w:pPr>
  </w:style>
  <w:style w:type="character" w:customStyle="1" w:styleId="FooterChar">
    <w:name w:val="Footer Char"/>
    <w:basedOn w:val="DefaultParagraphFont"/>
    <w:link w:val="Footer"/>
    <w:uiPriority w:val="99"/>
    <w:rsid w:val="001C5AA1"/>
  </w:style>
  <w:style w:type="character" w:styleId="Hyperlink">
    <w:name w:val="Hyperlink"/>
    <w:basedOn w:val="DefaultParagraphFont"/>
    <w:uiPriority w:val="99"/>
    <w:unhideWhenUsed/>
    <w:rsid w:val="00D36529"/>
    <w:rPr>
      <w:color w:val="0563C1" w:themeColor="hyperlink"/>
      <w:u w:val="single"/>
    </w:rPr>
  </w:style>
  <w:style w:type="character" w:styleId="UnresolvedMention">
    <w:name w:val="Unresolved Mention"/>
    <w:basedOn w:val="DefaultParagraphFont"/>
    <w:uiPriority w:val="99"/>
    <w:semiHidden/>
    <w:unhideWhenUsed/>
    <w:rsid w:val="00D36529"/>
    <w:rPr>
      <w:color w:val="605E5C"/>
      <w:shd w:val="clear" w:color="auto" w:fill="E1DFDD"/>
    </w:rPr>
  </w:style>
  <w:style w:type="paragraph" w:styleId="ListParagraph">
    <w:name w:val="List Paragraph"/>
    <w:basedOn w:val="Normal"/>
    <w:uiPriority w:val="34"/>
    <w:qFormat/>
    <w:rsid w:val="003212B5"/>
    <w:pPr>
      <w:ind w:left="720"/>
      <w:contextualSpacing/>
    </w:pPr>
  </w:style>
  <w:style w:type="paragraph" w:customStyle="1" w:styleId="paragraph">
    <w:name w:val="paragraph"/>
    <w:basedOn w:val="Normal"/>
    <w:rsid w:val="006C655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C655E"/>
  </w:style>
  <w:style w:type="character" w:customStyle="1" w:styleId="eop">
    <w:name w:val="eop"/>
    <w:basedOn w:val="DefaultParagraphFont"/>
    <w:rsid w:val="006C6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03494">
      <w:bodyDiv w:val="1"/>
      <w:marLeft w:val="0"/>
      <w:marRight w:val="0"/>
      <w:marTop w:val="0"/>
      <w:marBottom w:val="0"/>
      <w:divBdr>
        <w:top w:val="none" w:sz="0" w:space="0" w:color="auto"/>
        <w:left w:val="none" w:sz="0" w:space="0" w:color="auto"/>
        <w:bottom w:val="none" w:sz="0" w:space="0" w:color="auto"/>
        <w:right w:val="none" w:sz="0" w:space="0" w:color="auto"/>
      </w:divBdr>
      <w:divsChild>
        <w:div w:id="1913854257">
          <w:marLeft w:val="0"/>
          <w:marRight w:val="0"/>
          <w:marTop w:val="0"/>
          <w:marBottom w:val="0"/>
          <w:divBdr>
            <w:top w:val="none" w:sz="0" w:space="0" w:color="auto"/>
            <w:left w:val="none" w:sz="0" w:space="0" w:color="auto"/>
            <w:bottom w:val="none" w:sz="0" w:space="0" w:color="auto"/>
            <w:right w:val="none" w:sz="0" w:space="0" w:color="auto"/>
          </w:divBdr>
        </w:div>
        <w:div w:id="1833520732">
          <w:marLeft w:val="0"/>
          <w:marRight w:val="0"/>
          <w:marTop w:val="0"/>
          <w:marBottom w:val="0"/>
          <w:divBdr>
            <w:top w:val="none" w:sz="0" w:space="0" w:color="auto"/>
            <w:left w:val="none" w:sz="0" w:space="0" w:color="auto"/>
            <w:bottom w:val="none" w:sz="0" w:space="0" w:color="auto"/>
            <w:right w:val="none" w:sz="0" w:space="0" w:color="auto"/>
          </w:divBdr>
        </w:div>
        <w:div w:id="805271634">
          <w:marLeft w:val="0"/>
          <w:marRight w:val="0"/>
          <w:marTop w:val="0"/>
          <w:marBottom w:val="0"/>
          <w:divBdr>
            <w:top w:val="none" w:sz="0" w:space="0" w:color="auto"/>
            <w:left w:val="none" w:sz="0" w:space="0" w:color="auto"/>
            <w:bottom w:val="none" w:sz="0" w:space="0" w:color="auto"/>
            <w:right w:val="none" w:sz="0" w:space="0" w:color="auto"/>
          </w:divBdr>
        </w:div>
      </w:divsChild>
    </w:div>
    <w:div w:id="1332610290">
      <w:bodyDiv w:val="1"/>
      <w:marLeft w:val="0"/>
      <w:marRight w:val="0"/>
      <w:marTop w:val="0"/>
      <w:marBottom w:val="0"/>
      <w:divBdr>
        <w:top w:val="none" w:sz="0" w:space="0" w:color="auto"/>
        <w:left w:val="none" w:sz="0" w:space="0" w:color="auto"/>
        <w:bottom w:val="none" w:sz="0" w:space="0" w:color="auto"/>
        <w:right w:val="none" w:sz="0" w:space="0" w:color="auto"/>
      </w:divBdr>
      <w:divsChild>
        <w:div w:id="1249461534">
          <w:marLeft w:val="0"/>
          <w:marRight w:val="0"/>
          <w:marTop w:val="0"/>
          <w:marBottom w:val="0"/>
          <w:divBdr>
            <w:top w:val="none" w:sz="0" w:space="0" w:color="auto"/>
            <w:left w:val="none" w:sz="0" w:space="0" w:color="auto"/>
            <w:bottom w:val="none" w:sz="0" w:space="0" w:color="auto"/>
            <w:right w:val="none" w:sz="0" w:space="0" w:color="auto"/>
          </w:divBdr>
        </w:div>
        <w:div w:id="1019045106">
          <w:marLeft w:val="0"/>
          <w:marRight w:val="0"/>
          <w:marTop w:val="0"/>
          <w:marBottom w:val="0"/>
          <w:divBdr>
            <w:top w:val="none" w:sz="0" w:space="0" w:color="auto"/>
            <w:left w:val="none" w:sz="0" w:space="0" w:color="auto"/>
            <w:bottom w:val="none" w:sz="0" w:space="0" w:color="auto"/>
            <w:right w:val="none" w:sz="0" w:space="0" w:color="auto"/>
          </w:divBdr>
        </w:div>
        <w:div w:id="1328049979">
          <w:marLeft w:val="0"/>
          <w:marRight w:val="0"/>
          <w:marTop w:val="0"/>
          <w:marBottom w:val="0"/>
          <w:divBdr>
            <w:top w:val="none" w:sz="0" w:space="0" w:color="auto"/>
            <w:left w:val="none" w:sz="0" w:space="0" w:color="auto"/>
            <w:bottom w:val="none" w:sz="0" w:space="0" w:color="auto"/>
            <w:right w:val="none" w:sz="0" w:space="0" w:color="auto"/>
          </w:divBdr>
        </w:div>
        <w:div w:id="1516990834">
          <w:marLeft w:val="0"/>
          <w:marRight w:val="0"/>
          <w:marTop w:val="0"/>
          <w:marBottom w:val="0"/>
          <w:divBdr>
            <w:top w:val="none" w:sz="0" w:space="0" w:color="auto"/>
            <w:left w:val="none" w:sz="0" w:space="0" w:color="auto"/>
            <w:bottom w:val="none" w:sz="0" w:space="0" w:color="auto"/>
            <w:right w:val="none" w:sz="0" w:space="0" w:color="auto"/>
          </w:divBdr>
        </w:div>
        <w:div w:id="1363172619">
          <w:marLeft w:val="0"/>
          <w:marRight w:val="0"/>
          <w:marTop w:val="0"/>
          <w:marBottom w:val="0"/>
          <w:divBdr>
            <w:top w:val="none" w:sz="0" w:space="0" w:color="auto"/>
            <w:left w:val="none" w:sz="0" w:space="0" w:color="auto"/>
            <w:bottom w:val="none" w:sz="0" w:space="0" w:color="auto"/>
            <w:right w:val="none" w:sz="0" w:space="0" w:color="auto"/>
          </w:divBdr>
        </w:div>
        <w:div w:id="518469043">
          <w:marLeft w:val="0"/>
          <w:marRight w:val="0"/>
          <w:marTop w:val="0"/>
          <w:marBottom w:val="0"/>
          <w:divBdr>
            <w:top w:val="none" w:sz="0" w:space="0" w:color="auto"/>
            <w:left w:val="none" w:sz="0" w:space="0" w:color="auto"/>
            <w:bottom w:val="none" w:sz="0" w:space="0" w:color="auto"/>
            <w:right w:val="none" w:sz="0" w:space="0" w:color="auto"/>
          </w:divBdr>
        </w:div>
        <w:div w:id="871067547">
          <w:marLeft w:val="0"/>
          <w:marRight w:val="0"/>
          <w:marTop w:val="0"/>
          <w:marBottom w:val="0"/>
          <w:divBdr>
            <w:top w:val="none" w:sz="0" w:space="0" w:color="auto"/>
            <w:left w:val="none" w:sz="0" w:space="0" w:color="auto"/>
            <w:bottom w:val="none" w:sz="0" w:space="0" w:color="auto"/>
            <w:right w:val="none" w:sz="0" w:space="0" w:color="auto"/>
          </w:divBdr>
        </w:div>
        <w:div w:id="986981894">
          <w:marLeft w:val="0"/>
          <w:marRight w:val="0"/>
          <w:marTop w:val="0"/>
          <w:marBottom w:val="0"/>
          <w:divBdr>
            <w:top w:val="none" w:sz="0" w:space="0" w:color="auto"/>
            <w:left w:val="none" w:sz="0" w:space="0" w:color="auto"/>
            <w:bottom w:val="none" w:sz="0" w:space="0" w:color="auto"/>
            <w:right w:val="none" w:sz="0" w:space="0" w:color="auto"/>
          </w:divBdr>
        </w:div>
        <w:div w:id="1261646237">
          <w:marLeft w:val="0"/>
          <w:marRight w:val="0"/>
          <w:marTop w:val="0"/>
          <w:marBottom w:val="0"/>
          <w:divBdr>
            <w:top w:val="none" w:sz="0" w:space="0" w:color="auto"/>
            <w:left w:val="none" w:sz="0" w:space="0" w:color="auto"/>
            <w:bottom w:val="none" w:sz="0" w:space="0" w:color="auto"/>
            <w:right w:val="none" w:sz="0" w:space="0" w:color="auto"/>
          </w:divBdr>
        </w:div>
        <w:div w:id="1972393094">
          <w:marLeft w:val="0"/>
          <w:marRight w:val="0"/>
          <w:marTop w:val="0"/>
          <w:marBottom w:val="0"/>
          <w:divBdr>
            <w:top w:val="none" w:sz="0" w:space="0" w:color="auto"/>
            <w:left w:val="none" w:sz="0" w:space="0" w:color="auto"/>
            <w:bottom w:val="none" w:sz="0" w:space="0" w:color="auto"/>
            <w:right w:val="none" w:sz="0" w:space="0" w:color="auto"/>
          </w:divBdr>
        </w:div>
        <w:div w:id="649527816">
          <w:marLeft w:val="0"/>
          <w:marRight w:val="0"/>
          <w:marTop w:val="0"/>
          <w:marBottom w:val="0"/>
          <w:divBdr>
            <w:top w:val="none" w:sz="0" w:space="0" w:color="auto"/>
            <w:left w:val="none" w:sz="0" w:space="0" w:color="auto"/>
            <w:bottom w:val="none" w:sz="0" w:space="0" w:color="auto"/>
            <w:right w:val="none" w:sz="0" w:space="0" w:color="auto"/>
          </w:divBdr>
        </w:div>
        <w:div w:id="2041006650">
          <w:marLeft w:val="0"/>
          <w:marRight w:val="0"/>
          <w:marTop w:val="0"/>
          <w:marBottom w:val="0"/>
          <w:divBdr>
            <w:top w:val="none" w:sz="0" w:space="0" w:color="auto"/>
            <w:left w:val="none" w:sz="0" w:space="0" w:color="auto"/>
            <w:bottom w:val="none" w:sz="0" w:space="0" w:color="auto"/>
            <w:right w:val="none" w:sz="0" w:space="0" w:color="auto"/>
          </w:divBdr>
        </w:div>
        <w:div w:id="542328575">
          <w:marLeft w:val="0"/>
          <w:marRight w:val="0"/>
          <w:marTop w:val="0"/>
          <w:marBottom w:val="0"/>
          <w:divBdr>
            <w:top w:val="none" w:sz="0" w:space="0" w:color="auto"/>
            <w:left w:val="none" w:sz="0" w:space="0" w:color="auto"/>
            <w:bottom w:val="none" w:sz="0" w:space="0" w:color="auto"/>
            <w:right w:val="none" w:sz="0" w:space="0" w:color="auto"/>
          </w:divBdr>
        </w:div>
        <w:div w:id="796871101">
          <w:marLeft w:val="0"/>
          <w:marRight w:val="0"/>
          <w:marTop w:val="0"/>
          <w:marBottom w:val="0"/>
          <w:divBdr>
            <w:top w:val="none" w:sz="0" w:space="0" w:color="auto"/>
            <w:left w:val="none" w:sz="0" w:space="0" w:color="auto"/>
            <w:bottom w:val="none" w:sz="0" w:space="0" w:color="auto"/>
            <w:right w:val="none" w:sz="0" w:space="0" w:color="auto"/>
          </w:divBdr>
        </w:div>
        <w:div w:id="1753231821">
          <w:marLeft w:val="0"/>
          <w:marRight w:val="0"/>
          <w:marTop w:val="0"/>
          <w:marBottom w:val="0"/>
          <w:divBdr>
            <w:top w:val="none" w:sz="0" w:space="0" w:color="auto"/>
            <w:left w:val="none" w:sz="0" w:space="0" w:color="auto"/>
            <w:bottom w:val="none" w:sz="0" w:space="0" w:color="auto"/>
            <w:right w:val="none" w:sz="0" w:space="0" w:color="auto"/>
          </w:divBdr>
        </w:div>
        <w:div w:id="168301498">
          <w:marLeft w:val="0"/>
          <w:marRight w:val="0"/>
          <w:marTop w:val="0"/>
          <w:marBottom w:val="0"/>
          <w:divBdr>
            <w:top w:val="none" w:sz="0" w:space="0" w:color="auto"/>
            <w:left w:val="none" w:sz="0" w:space="0" w:color="auto"/>
            <w:bottom w:val="none" w:sz="0" w:space="0" w:color="auto"/>
            <w:right w:val="none" w:sz="0" w:space="0" w:color="auto"/>
          </w:divBdr>
        </w:div>
        <w:div w:id="1338269982">
          <w:marLeft w:val="0"/>
          <w:marRight w:val="0"/>
          <w:marTop w:val="0"/>
          <w:marBottom w:val="0"/>
          <w:divBdr>
            <w:top w:val="none" w:sz="0" w:space="0" w:color="auto"/>
            <w:left w:val="none" w:sz="0" w:space="0" w:color="auto"/>
            <w:bottom w:val="none" w:sz="0" w:space="0" w:color="auto"/>
            <w:right w:val="none" w:sz="0" w:space="0" w:color="auto"/>
          </w:divBdr>
        </w:div>
      </w:divsChild>
    </w:div>
    <w:div w:id="1460488445">
      <w:bodyDiv w:val="1"/>
      <w:marLeft w:val="0"/>
      <w:marRight w:val="0"/>
      <w:marTop w:val="0"/>
      <w:marBottom w:val="0"/>
      <w:divBdr>
        <w:top w:val="none" w:sz="0" w:space="0" w:color="auto"/>
        <w:left w:val="none" w:sz="0" w:space="0" w:color="auto"/>
        <w:bottom w:val="none" w:sz="0" w:space="0" w:color="auto"/>
        <w:right w:val="none" w:sz="0" w:space="0" w:color="auto"/>
      </w:divBdr>
      <w:divsChild>
        <w:div w:id="1899440569">
          <w:marLeft w:val="0"/>
          <w:marRight w:val="0"/>
          <w:marTop w:val="0"/>
          <w:marBottom w:val="0"/>
          <w:divBdr>
            <w:top w:val="none" w:sz="0" w:space="0" w:color="auto"/>
            <w:left w:val="none" w:sz="0" w:space="0" w:color="auto"/>
            <w:bottom w:val="none" w:sz="0" w:space="0" w:color="auto"/>
            <w:right w:val="none" w:sz="0" w:space="0" w:color="auto"/>
          </w:divBdr>
        </w:div>
        <w:div w:id="1095323169">
          <w:marLeft w:val="0"/>
          <w:marRight w:val="0"/>
          <w:marTop w:val="0"/>
          <w:marBottom w:val="0"/>
          <w:divBdr>
            <w:top w:val="none" w:sz="0" w:space="0" w:color="auto"/>
            <w:left w:val="none" w:sz="0" w:space="0" w:color="auto"/>
            <w:bottom w:val="none" w:sz="0" w:space="0" w:color="auto"/>
            <w:right w:val="none" w:sz="0" w:space="0" w:color="auto"/>
          </w:divBdr>
        </w:div>
        <w:div w:id="1663309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hmsofa_programs@hm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Crete, Brian Roland</dc:creator>
  <cp:keywords/>
  <dc:description/>
  <cp:lastModifiedBy>Crete, Brian Roland</cp:lastModifiedBy>
  <cp:revision>2</cp:revision>
  <dcterms:created xsi:type="dcterms:W3CDTF">2023-10-06T20:10:00Z</dcterms:created>
  <dcterms:modified xsi:type="dcterms:W3CDTF">2023-10-06T20:10:00Z</dcterms:modified>
</cp:coreProperties>
</file>